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="0088296E" w:rsidTr="0E5A6EF2" w14:paraId="75F00A2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88296E" w:rsidRDefault="0088296E" w14:paraId="38FDA940" wp14:textId="77777777">
            <w:pPr>
              <w:ind w:right="62"/>
              <w:rPr>
                <w:spacing w:val="60"/>
                <w:sz w:val="19"/>
                <w:szCs w:val="19"/>
              </w:rPr>
            </w:pPr>
            <w:r>
              <w:rPr>
                <w:rFonts w:ascii="Arial Narrow" w:hAnsi="Arial Narrow" w:cs="Arial Narrow"/>
                <w:sz w:val="19"/>
                <w:szCs w:val="19"/>
              </w:rPr>
              <w:t xml:space="preserve"> 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="0088296E" w:rsidRDefault="0088296E" w14:paraId="35A0AEC4" wp14:textId="0142BA95">
            <w:pPr>
              <w:pStyle w:val="Ttulo1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="0088296E" w:rsidP="0E5A6EF2" w:rsidRDefault="00341364" w14:paraId="0C8587F3" wp14:textId="55645005">
      <w:pPr>
        <w:pStyle w:val="Legenda"/>
        <w:jc w:val="both"/>
        <w:rPr>
          <w:sz w:val="19"/>
          <w:szCs w:val="19"/>
        </w:rPr>
      </w:pPr>
    </w:p>
    <w:p xmlns:wp14="http://schemas.microsoft.com/office/word/2010/wordml" w:rsidR="0088296E" w:rsidRDefault="0088296E" w14:paraId="3D555671" wp14:textId="77777777">
      <w:pPr>
        <w:widowControl w:val="0"/>
        <w:tabs>
          <w:tab w:val="left" w:pos="308"/>
        </w:tabs>
        <w:autoSpaceDE w:val="0"/>
        <w:autoSpaceDN w:val="0"/>
        <w:adjustRightInd w:val="0"/>
        <w:jc w:val="both"/>
        <w:rPr>
          <w:rStyle w:val="Forte"/>
          <w:rFonts w:ascii="Arial Narrow" w:hAnsi="Arial Narrow" w:cs="Arial Narrow"/>
          <w:sz w:val="19"/>
          <w:szCs w:val="19"/>
        </w:rPr>
      </w:pPr>
      <w:r w:rsidRPr="0E5A6EF2" w:rsidR="0088296E">
        <w:rPr>
          <w:rStyle w:val="Forte"/>
          <w:rFonts w:ascii="Arial Narrow" w:hAnsi="Arial Narrow" w:cs="Arial Narrow"/>
          <w:sz w:val="19"/>
          <w:szCs w:val="19"/>
          <w:u w:val="single"/>
        </w:rPr>
        <w:t>TEMA</w:t>
      </w:r>
      <w:r w:rsidRPr="0E5A6EF2" w:rsidR="0088296E">
        <w:rPr>
          <w:rStyle w:val="Forte"/>
          <w:rFonts w:ascii="Arial Narrow" w:hAnsi="Arial Narrow" w:cs="Arial Narrow"/>
          <w:sz w:val="19"/>
          <w:szCs w:val="19"/>
        </w:rPr>
        <w:t>: A EXPANSÃO DO CORPO DE CRISTO – Atos 2: 1-8, 12-13</w:t>
      </w:r>
    </w:p>
    <w:p xmlns:wp14="http://schemas.microsoft.com/office/word/2010/wordml" w:rsidR="0088296E" w:rsidRDefault="0088296E" w14:paraId="4FEAEB48" wp14:textId="77777777">
      <w:pPr>
        <w:jc w:val="both"/>
        <w:rPr>
          <w:rFonts w:ascii="Arial Narrow" w:hAnsi="Arial Narrow"/>
          <w:b/>
          <w:i/>
          <w:color w:val="FF0000"/>
          <w:sz w:val="19"/>
          <w:szCs w:val="19"/>
        </w:rPr>
      </w:pPr>
      <w:r>
        <w:rPr>
          <w:rFonts w:ascii="Arial Narrow" w:hAnsi="Arial Narrow" w:cs="Arial Narrow"/>
          <w:b/>
          <w:sz w:val="19"/>
          <w:szCs w:val="19"/>
          <w:u w:val="single"/>
        </w:rPr>
        <w:t>EDIFICAÇÃO:</w:t>
      </w:r>
      <w:r>
        <w:rPr>
          <w:rFonts w:ascii="Arial Narrow" w:hAnsi="Arial Narrow" w:cs="Arial Narrow"/>
          <w:b/>
          <w:sz w:val="19"/>
          <w:szCs w:val="19"/>
        </w:rPr>
        <w:t xml:space="preserve"> </w:t>
      </w:r>
      <w:r>
        <w:rPr>
          <w:rFonts w:ascii="Arial Narrow" w:hAnsi="Arial Narrow"/>
          <w:sz w:val="19"/>
          <w:szCs w:val="19"/>
        </w:rPr>
        <w:t xml:space="preserve">O tema do livro de Atos é a expansão do corpo de Cristo pelo Espírito por meio do testemunho dos discípulos. </w:t>
      </w:r>
      <w:r>
        <w:rPr>
          <w:rFonts w:ascii="Arial Narrow" w:hAnsi="Arial Narrow"/>
          <w:color w:val="FF0000"/>
          <w:sz w:val="19"/>
          <w:szCs w:val="19"/>
        </w:rPr>
        <w:t xml:space="preserve">Expansão do corpo de Cristo é a expansão do próprio Cristo através da Igreja. </w:t>
      </w:r>
      <w:r>
        <w:rPr>
          <w:rFonts w:ascii="Arial Narrow" w:hAnsi="Arial Narrow"/>
          <w:sz w:val="19"/>
          <w:szCs w:val="19"/>
        </w:rPr>
        <w:t xml:space="preserve">Todavia essa expansão, deve acontecer por meio da unção do Espírito na vida dos discípulos. Daí o Senhor dizer para que os discípulos esperassem até que fossem revestidos do poder do alto. O revestimento de poder aconteceu por meio do derramamento do Espírito, no batismo no Espírito Santo. </w:t>
      </w:r>
      <w:r>
        <w:rPr>
          <w:rFonts w:ascii="Arial Narrow" w:hAnsi="Arial Narrow" w:cs="Garamond"/>
          <w:sz w:val="19"/>
          <w:szCs w:val="19"/>
        </w:rPr>
        <w:t xml:space="preserve">Nosso encargo tem sido a edificação e a expansão do Corpo de Cristo. Obviamente que não estamos falando de prédio mas do corpo de Cristo que é a sua igreja. </w:t>
      </w:r>
      <w:r>
        <w:rPr>
          <w:rFonts w:ascii="Arial Narrow" w:hAnsi="Arial Narrow"/>
          <w:sz w:val="19"/>
          <w:szCs w:val="19"/>
        </w:rPr>
        <w:t>Portanto, a partir de hoje queremos avançar um pouco mais na revelação da Palavra e vamos ver um dos aspectos mais fantásticos da igreja que foi como tudo começou em Atos!! Vejamos alguns aspectos que envolveram esse início:</w:t>
      </w:r>
    </w:p>
    <w:p xmlns:wp14="http://schemas.microsoft.com/office/word/2010/wordml" w:rsidR="0088296E" w:rsidRDefault="0088296E" w14:paraId="6B64E738" wp14:textId="77777777">
      <w:pPr>
        <w:pStyle w:val="Subttulo1"/>
        <w:rPr>
          <w:rFonts w:ascii="Arial Narrow" w:hAnsi="Arial Narrow"/>
          <w:sz w:val="19"/>
          <w:szCs w:val="19"/>
        </w:rPr>
      </w:pPr>
      <w:r>
        <w:rPr>
          <w:rFonts w:ascii="Arial Narrow" w:hAnsi="Arial Narrow"/>
          <w:color w:val="FF0000"/>
          <w:sz w:val="19"/>
          <w:szCs w:val="19"/>
        </w:rPr>
        <w:t xml:space="preserve">I – </w:t>
      </w:r>
      <w:r>
        <w:rPr>
          <w:rFonts w:ascii="Arial Narrow" w:hAnsi="Arial Narrow"/>
          <w:color w:val="FF0000"/>
          <w:sz w:val="19"/>
          <w:szCs w:val="19"/>
          <w:u w:val="single"/>
        </w:rPr>
        <w:t>ACONTECEU NO DIA DE PENTECOSTES</w:t>
      </w:r>
    </w:p>
    <w:p xmlns:wp14="http://schemas.microsoft.com/office/word/2010/wordml" w:rsidR="0088296E" w:rsidRDefault="0088296E" w14:paraId="39ECE1E9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 xml:space="preserve">1.1. </w:t>
      </w:r>
      <w:r>
        <w:rPr>
          <w:rFonts w:ascii="Arial Narrow" w:hAnsi="Arial Narrow"/>
          <w:color w:val="auto"/>
          <w:sz w:val="19"/>
          <w:szCs w:val="19"/>
        </w:rPr>
        <w:t xml:space="preserve">O dia de Pentecostes era o quinquagésimo dia depois da ressurreição do Senhor. A palavra </w:t>
      </w:r>
      <w:r>
        <w:rPr>
          <w:rFonts w:ascii="Arial Narrow" w:hAnsi="Arial Narrow"/>
          <w:i/>
          <w:iCs/>
          <w:color w:val="auto"/>
          <w:sz w:val="19"/>
          <w:szCs w:val="19"/>
        </w:rPr>
        <w:t xml:space="preserve">Pentecostes </w:t>
      </w:r>
      <w:r>
        <w:rPr>
          <w:rFonts w:ascii="Arial Narrow" w:hAnsi="Arial Narrow"/>
          <w:color w:val="auto"/>
          <w:sz w:val="19"/>
          <w:szCs w:val="19"/>
        </w:rPr>
        <w:t>significa quinquagésimo. O Senhor foi crucificado na Páscoa (</w:t>
      </w:r>
      <w:proofErr w:type="spellStart"/>
      <w:r>
        <w:rPr>
          <w:rFonts w:ascii="Arial Narrow" w:hAnsi="Arial Narrow"/>
          <w:color w:val="auto"/>
          <w:sz w:val="19"/>
          <w:szCs w:val="19"/>
        </w:rPr>
        <w:t>Jo</w:t>
      </w:r>
      <w:proofErr w:type="spellEnd"/>
      <w:r>
        <w:rPr>
          <w:rFonts w:ascii="Arial Narrow" w:hAnsi="Arial Narrow"/>
          <w:color w:val="auto"/>
          <w:sz w:val="19"/>
          <w:szCs w:val="19"/>
        </w:rPr>
        <w:t>. 19:14). O Pentecostes era o quinquagésimo dia contado a partir do dia seguinte ao sábado da Páscoa (</w:t>
      </w:r>
      <w:proofErr w:type="spellStart"/>
      <w:r>
        <w:rPr>
          <w:rFonts w:ascii="Arial Narrow" w:hAnsi="Arial Narrow"/>
          <w:color w:val="auto"/>
          <w:sz w:val="19"/>
          <w:szCs w:val="19"/>
        </w:rPr>
        <w:t>Lc</w:t>
      </w:r>
      <w:proofErr w:type="spellEnd"/>
      <w:r>
        <w:rPr>
          <w:rFonts w:ascii="Arial Narrow" w:hAnsi="Arial Narrow"/>
          <w:color w:val="auto"/>
          <w:sz w:val="19"/>
          <w:szCs w:val="19"/>
        </w:rPr>
        <w:t>. 23:54 a 24:1).</w:t>
      </w:r>
    </w:p>
    <w:p xmlns:wp14="http://schemas.microsoft.com/office/word/2010/wordml" w:rsidR="0088296E" w:rsidRDefault="0088296E" w14:paraId="6AA9E513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>1.2.</w:t>
      </w:r>
      <w:r>
        <w:rPr>
          <w:rFonts w:ascii="Arial Narrow" w:hAnsi="Arial Narrow"/>
          <w:color w:val="auto"/>
          <w:sz w:val="19"/>
          <w:szCs w:val="19"/>
        </w:rPr>
        <w:t xml:space="preserve"> O Pentecostes era ainda chamado festa das semanas (</w:t>
      </w:r>
      <w:proofErr w:type="spellStart"/>
      <w:r>
        <w:rPr>
          <w:rFonts w:ascii="Arial Narrow" w:hAnsi="Arial Narrow"/>
          <w:color w:val="auto"/>
          <w:sz w:val="19"/>
          <w:szCs w:val="19"/>
        </w:rPr>
        <w:t>Dt</w:t>
      </w:r>
      <w:proofErr w:type="spellEnd"/>
      <w:r>
        <w:rPr>
          <w:rFonts w:ascii="Arial Narrow" w:hAnsi="Arial Narrow"/>
          <w:color w:val="auto"/>
          <w:sz w:val="19"/>
          <w:szCs w:val="19"/>
        </w:rPr>
        <w:t xml:space="preserve">. </w:t>
      </w:r>
      <w:proofErr w:type="spellStart"/>
      <w:r>
        <w:rPr>
          <w:rFonts w:ascii="Arial Narrow" w:hAnsi="Arial Narrow"/>
          <w:color w:val="auto"/>
          <w:sz w:val="19"/>
          <w:szCs w:val="19"/>
        </w:rPr>
        <w:t>Dt</w:t>
      </w:r>
      <w:proofErr w:type="spellEnd"/>
      <w:r>
        <w:rPr>
          <w:rFonts w:ascii="Arial Narrow" w:hAnsi="Arial Narrow"/>
          <w:color w:val="auto"/>
          <w:sz w:val="19"/>
          <w:szCs w:val="19"/>
        </w:rPr>
        <w:t xml:space="preserve">. 16:10), por que acontecia sete semanas depois da Páscoa e a festa da colheita (Ex. 23:16). Jesus morreu numa sexta-feira às três horas da tarde e na própria sexta-feira foi sepultado. Segundo a forma dos judeus contarem os dias, a </w:t>
      </w:r>
      <w:r>
        <w:rPr>
          <w:rFonts w:ascii="Arial Narrow" w:hAnsi="Arial Narrow"/>
          <w:b/>
          <w:color w:val="auto"/>
          <w:sz w:val="19"/>
          <w:szCs w:val="19"/>
        </w:rPr>
        <w:t>sexta foi o primeiro dia de sua morte, o sábado foi o segundo e o domingo, quando ele ressuscitou, foi o terceiro.</w:t>
      </w:r>
    </w:p>
    <w:p xmlns:wp14="http://schemas.microsoft.com/office/word/2010/wordml" w:rsidR="0088296E" w:rsidRDefault="0088296E" w14:paraId="7165DBA2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>1.3.</w:t>
      </w:r>
      <w:r>
        <w:rPr>
          <w:rFonts w:ascii="Arial Narrow" w:hAnsi="Arial Narrow"/>
          <w:color w:val="auto"/>
          <w:sz w:val="19"/>
          <w:szCs w:val="19"/>
        </w:rPr>
        <w:t xml:space="preserve"> Levítico 23:15-16 diz que os 50 dias do Pentecostes deveriam ser contados a partir do dia seguinte ao sábado da Páscoa (</w:t>
      </w:r>
      <w:proofErr w:type="spellStart"/>
      <w:r>
        <w:rPr>
          <w:rFonts w:ascii="Arial Narrow" w:hAnsi="Arial Narrow"/>
          <w:color w:val="auto"/>
          <w:sz w:val="19"/>
          <w:szCs w:val="19"/>
        </w:rPr>
        <w:t>Lv</w:t>
      </w:r>
      <w:proofErr w:type="spellEnd"/>
      <w:r>
        <w:rPr>
          <w:rFonts w:ascii="Arial Narrow" w:hAnsi="Arial Narrow"/>
          <w:color w:val="auto"/>
          <w:sz w:val="19"/>
          <w:szCs w:val="19"/>
        </w:rPr>
        <w:t>. 23:15-16). Sendo assim tanto a ressurreição quanto o Pentecostes aconteceram no domingo.</w:t>
      </w:r>
    </w:p>
    <w:p xmlns:wp14="http://schemas.microsoft.com/office/word/2010/wordml" w:rsidR="0088296E" w:rsidRDefault="0088296E" w14:paraId="63F5A0BD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>1.4.</w:t>
      </w:r>
      <w:r>
        <w:rPr>
          <w:rFonts w:ascii="Arial Narrow" w:hAnsi="Arial Narrow"/>
          <w:color w:val="auto"/>
          <w:sz w:val="19"/>
          <w:szCs w:val="19"/>
        </w:rPr>
        <w:t xml:space="preserve"> A festa do Pentecostes era também chamada festa da colheita e simboliza o rico produto gerado pela ressurreição de Cristo. No Pentecostes temos o suprimento completo de Deus para todas as nossas necessidades, o Espírito Santo enviado para ser o nosso poder e a nossa vida.</w:t>
      </w:r>
    </w:p>
    <w:p xmlns:wp14="http://schemas.microsoft.com/office/word/2010/wordml" w:rsidR="0088296E" w:rsidRDefault="0088296E" w14:paraId="04D8C0A1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 xml:space="preserve">1.5. </w:t>
      </w:r>
      <w:r>
        <w:rPr>
          <w:rFonts w:ascii="Arial Narrow" w:hAnsi="Arial Narrow"/>
          <w:color w:val="auto"/>
          <w:sz w:val="19"/>
          <w:szCs w:val="19"/>
        </w:rPr>
        <w:t>Como todas as verdades da Palavra de Deus, o sentido espiritual do Pentecostes tem dois lados: por um lado somos feitos lavoura de Deus a ser colhida no arrebatamento e por outro lado somos feitos ceifeiros revestidos de poder para colher a seara madura das almas no mundo.</w:t>
      </w:r>
    </w:p>
    <w:p xmlns:wp14="http://schemas.microsoft.com/office/word/2010/wordml" w:rsidR="0088296E" w:rsidRDefault="0088296E" w14:paraId="104E4FC2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 xml:space="preserve">1.6. </w:t>
      </w:r>
      <w:r>
        <w:rPr>
          <w:rFonts w:ascii="Arial Narrow" w:hAnsi="Arial Narrow"/>
          <w:color w:val="auto"/>
          <w:sz w:val="19"/>
          <w:szCs w:val="19"/>
        </w:rPr>
        <w:t xml:space="preserve">Gálatas 3:14 diz que a bênção mais importante do evangelho não é o céu e nem o perdão dos pecados, mas é o Espírito Santo vindo para habitar em nós, nos encher e ser a nossa vida e poder. </w:t>
      </w:r>
    </w:p>
    <w:p xmlns:wp14="http://schemas.microsoft.com/office/word/2010/wordml" w:rsidR="0088296E" w:rsidRDefault="0088296E" w14:paraId="37C87E33" wp14:textId="77777777">
      <w:pPr>
        <w:pStyle w:val="Corpodotexto"/>
        <w:numPr>
          <w:ilvl w:val="0"/>
          <w:numId w:val="1"/>
        </w:numPr>
        <w:jc w:val="both"/>
        <w:rPr>
          <w:rFonts w:ascii="Arial Narrow" w:hAnsi="Arial Narrow"/>
          <w:b/>
          <w:bCs/>
          <w:i/>
          <w:iCs/>
          <w:color w:val="auto"/>
          <w:sz w:val="19"/>
          <w:szCs w:val="19"/>
        </w:rPr>
      </w:pPr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O Espírito Santo é o próprio Deus habitando dentro do homem. Ele é o selo da propriedade de Deus sobre nós, e é o penhor e antegozo da glória futura. Esse é o mistério oculto dos séculos e das gerações, Cristo morando dentro de nós pelo Espírito Santo.</w:t>
      </w:r>
    </w:p>
    <w:p xmlns:wp14="http://schemas.microsoft.com/office/word/2010/wordml" w:rsidR="0088296E" w:rsidRDefault="0088296E" w14:paraId="5461112A" wp14:textId="77777777">
      <w:pPr>
        <w:pStyle w:val="Corpodotexto"/>
        <w:ind w:firstLine="0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color w:val="FF0000"/>
          <w:sz w:val="19"/>
          <w:szCs w:val="19"/>
        </w:rPr>
        <w:t xml:space="preserve">II – </w:t>
      </w:r>
      <w:r>
        <w:rPr>
          <w:rFonts w:ascii="Arial Narrow" w:hAnsi="Arial Narrow"/>
          <w:b/>
          <w:color w:val="FF0000"/>
          <w:sz w:val="19"/>
          <w:szCs w:val="19"/>
          <w:u w:val="single"/>
        </w:rPr>
        <w:t>ACONTECEU COMO UM VENTO IMPETUOSO</w:t>
      </w:r>
    </w:p>
    <w:p xmlns:wp14="http://schemas.microsoft.com/office/word/2010/wordml" w:rsidR="0088296E" w:rsidRDefault="0088296E" w14:paraId="1D2DA71A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 xml:space="preserve">2.1. </w:t>
      </w:r>
      <w:r>
        <w:rPr>
          <w:rFonts w:ascii="Arial Narrow" w:hAnsi="Arial Narrow"/>
          <w:color w:val="auto"/>
          <w:sz w:val="19"/>
          <w:szCs w:val="19"/>
        </w:rPr>
        <w:t xml:space="preserve">Depois da sua ressurreição o Senhor soprou o Espírito sobre os discípulos. O Espírito como </w:t>
      </w:r>
      <w:r>
        <w:rPr>
          <w:rFonts w:ascii="Arial Narrow" w:hAnsi="Arial Narrow"/>
          <w:b/>
          <w:color w:val="auto"/>
          <w:sz w:val="19"/>
          <w:szCs w:val="19"/>
        </w:rPr>
        <w:t xml:space="preserve">sopro </w:t>
      </w:r>
      <w:r>
        <w:rPr>
          <w:rFonts w:ascii="Arial Narrow" w:hAnsi="Arial Narrow"/>
          <w:color w:val="auto"/>
          <w:sz w:val="19"/>
          <w:szCs w:val="19"/>
        </w:rPr>
        <w:t>aponta para o Espírito Santo como vida (</w:t>
      </w:r>
      <w:proofErr w:type="spellStart"/>
      <w:r>
        <w:rPr>
          <w:rFonts w:ascii="Arial Narrow" w:hAnsi="Arial Narrow"/>
          <w:color w:val="auto"/>
          <w:sz w:val="19"/>
          <w:szCs w:val="19"/>
        </w:rPr>
        <w:t>Jo</w:t>
      </w:r>
      <w:proofErr w:type="spellEnd"/>
      <w:r>
        <w:rPr>
          <w:rFonts w:ascii="Arial Narrow" w:hAnsi="Arial Narrow"/>
          <w:color w:val="auto"/>
          <w:sz w:val="19"/>
          <w:szCs w:val="19"/>
        </w:rPr>
        <w:t xml:space="preserve">. 20.22). Por outro lado, o </w:t>
      </w:r>
      <w:r>
        <w:rPr>
          <w:rFonts w:ascii="Arial Narrow" w:hAnsi="Arial Narrow"/>
          <w:b/>
          <w:color w:val="auto"/>
          <w:sz w:val="19"/>
          <w:szCs w:val="19"/>
        </w:rPr>
        <w:t>vento impetuoso</w:t>
      </w:r>
      <w:r>
        <w:rPr>
          <w:rFonts w:ascii="Arial Narrow" w:hAnsi="Arial Narrow"/>
          <w:color w:val="auto"/>
          <w:sz w:val="19"/>
          <w:szCs w:val="19"/>
        </w:rPr>
        <w:t xml:space="preserve"> que encheu a casa aponta para o Espírito como revestimento de poder. </w:t>
      </w:r>
    </w:p>
    <w:p xmlns:wp14="http://schemas.microsoft.com/office/word/2010/wordml" w:rsidR="0088296E" w:rsidRDefault="0088296E" w14:paraId="666E83D3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 xml:space="preserve">2.2. </w:t>
      </w:r>
      <w:r>
        <w:rPr>
          <w:rFonts w:ascii="Arial Narrow" w:hAnsi="Arial Narrow"/>
          <w:color w:val="auto"/>
          <w:sz w:val="19"/>
          <w:szCs w:val="19"/>
        </w:rPr>
        <w:t>São duas experiências distintas. A primeira experiência aponta para o novo nascimento, a regeneração, que acontece no dia da nossa conversão. A segunda experiência aponta para o batismo no Espírito Santo quando o fogo de Deus nos enche de poder para testemunhar.</w:t>
      </w:r>
    </w:p>
    <w:p xmlns:wp14="http://schemas.microsoft.com/office/word/2010/wordml" w:rsidR="0088296E" w:rsidRDefault="0088296E" w14:paraId="06F4669F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 xml:space="preserve">2.3. </w:t>
      </w:r>
      <w:r>
        <w:rPr>
          <w:rFonts w:ascii="Arial Narrow" w:hAnsi="Arial Narrow"/>
          <w:color w:val="auto"/>
          <w:sz w:val="19"/>
          <w:szCs w:val="19"/>
        </w:rPr>
        <w:t>Precisamos ver claramente a diferença entre o sopro em João 20 e o vento em Atos 2. O sopro em João 20 visa a vida e o vento em Atos 2 visa o revestimento de poder. Alguns pensam que o sopro de João 20 não era um fato, mas uma representação que se cumpriu 50 dias depois no dia de Pentecostes. Tal conceito está errado.</w:t>
      </w:r>
    </w:p>
    <w:p xmlns:wp14="http://schemas.microsoft.com/office/word/2010/wordml" w:rsidR="0088296E" w:rsidRDefault="0088296E" w14:paraId="3ACAE170" wp14:textId="77777777">
      <w:pPr>
        <w:pStyle w:val="Corpodotexto"/>
        <w:numPr>
          <w:ilvl w:val="0"/>
          <w:numId w:val="1"/>
        </w:numPr>
        <w:jc w:val="both"/>
        <w:rPr>
          <w:rFonts w:ascii="Arial Narrow" w:hAnsi="Arial Narrow"/>
          <w:b/>
          <w:bCs/>
          <w:i/>
          <w:iCs/>
          <w:color w:val="auto"/>
          <w:sz w:val="19"/>
          <w:szCs w:val="19"/>
        </w:rPr>
      </w:pPr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Em João o Espírito é comparado à água para beber (</w:t>
      </w:r>
      <w:proofErr w:type="spellStart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Jo</w:t>
      </w:r>
      <w:proofErr w:type="spellEnd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 xml:space="preserve">. 4:14; </w:t>
      </w:r>
      <w:proofErr w:type="spellStart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Jo</w:t>
      </w:r>
      <w:proofErr w:type="spellEnd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 xml:space="preserve">. 7:37-39). Mas em Lucas e em Atos que são um único volume, o Espírito é comparado à roupa que vestimos. A água é para a vida interior e a roupa é para a obra exteriormente. </w:t>
      </w:r>
    </w:p>
    <w:p xmlns:wp14="http://schemas.microsoft.com/office/word/2010/wordml" w:rsidR="0088296E" w:rsidRDefault="0088296E" w14:paraId="3618E441" wp14:textId="77777777">
      <w:pPr>
        <w:pStyle w:val="Corpodotexto"/>
        <w:numPr>
          <w:ilvl w:val="0"/>
          <w:numId w:val="1"/>
        </w:numPr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 xml:space="preserve">Ter apenas a vida não garante autoridade. Há muitos crentes que de fato são nascidos de novo, mas que não possuem autoridade para testemunhar porque não são cheios do Espírito. </w:t>
      </w:r>
    </w:p>
    <w:p xmlns:wp14="http://schemas.microsoft.com/office/word/2010/wordml" w:rsidR="0088296E" w:rsidRDefault="0088296E" w14:paraId="718C543F" wp14:textId="77777777">
      <w:pPr>
        <w:pStyle w:val="Corpodotexto"/>
        <w:numPr>
          <w:ilvl w:val="0"/>
          <w:numId w:val="1"/>
        </w:numPr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Depois de ser revestido com o uniforme do Espírito, Pedro pôde se levantar a falar com autoridade. Devemos rejeitar todo ensinamento errado sobre o Espírito Santo. O sopro é para vida e o vento é para o mover. O sopro nos dá vida, mas o vento nos dá poder e autoridade.</w:t>
      </w:r>
    </w:p>
    <w:p xmlns:wp14="http://schemas.microsoft.com/office/word/2010/wordml" w:rsidR="00B9691E" w:rsidP="00B9691E" w:rsidRDefault="0088296E" w14:paraId="4B286BFB" wp14:textId="77777777">
      <w:pPr>
        <w:pStyle w:val="Corpodotexto"/>
        <w:numPr>
          <w:ilvl w:val="0"/>
          <w:numId w:val="1"/>
        </w:numPr>
        <w:jc w:val="both"/>
        <w:rPr>
          <w:rFonts w:ascii="Arial Narrow" w:hAnsi="Arial Narrow"/>
          <w:b/>
          <w:i/>
          <w:color w:val="auto"/>
          <w:sz w:val="19"/>
          <w:szCs w:val="19"/>
        </w:rPr>
      </w:pPr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Todo crente precisa experimentar os dois aspectos do Espírito Santo. Mesmo o Senhor Jesus experimentou isso. Ele era nascido do Espírito (</w:t>
      </w:r>
      <w:proofErr w:type="spellStart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Lc</w:t>
      </w:r>
      <w:proofErr w:type="spellEnd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 xml:space="preserve">. 1:35, </w:t>
      </w:r>
      <w:proofErr w:type="spellStart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Mt</w:t>
      </w:r>
      <w:proofErr w:type="spellEnd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. 1:18 e 20) e também foi ungido com o Espírito Santo (</w:t>
      </w:r>
      <w:proofErr w:type="spellStart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Mt</w:t>
      </w:r>
      <w:proofErr w:type="spellEnd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 xml:space="preserve">. 3:16; </w:t>
      </w:r>
      <w:proofErr w:type="spellStart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Lc</w:t>
      </w:r>
      <w:proofErr w:type="spellEnd"/>
      <w:r>
        <w:rPr>
          <w:rFonts w:ascii="Arial Narrow" w:hAnsi="Arial Narrow"/>
          <w:b/>
          <w:bCs/>
          <w:i/>
          <w:iCs/>
          <w:color w:val="auto"/>
          <w:sz w:val="19"/>
          <w:szCs w:val="19"/>
        </w:rPr>
        <w:t>. 4:18). Ele tinha o Espírito como vida e como unção.</w:t>
      </w:r>
    </w:p>
    <w:p xmlns:wp14="http://schemas.microsoft.com/office/word/2010/wordml" w:rsidRPr="00B9691E" w:rsidR="0088296E" w:rsidP="00B9691E" w:rsidRDefault="0088296E" w14:paraId="31805EDC" wp14:textId="77777777">
      <w:pPr>
        <w:pStyle w:val="Corpodotexto"/>
        <w:numPr>
          <w:ilvl w:val="0"/>
          <w:numId w:val="1"/>
        </w:numPr>
        <w:jc w:val="both"/>
        <w:rPr>
          <w:rFonts w:ascii="Arial Narrow" w:hAnsi="Arial Narrow"/>
          <w:b/>
          <w:i/>
          <w:color w:val="auto"/>
          <w:sz w:val="19"/>
          <w:szCs w:val="19"/>
        </w:rPr>
      </w:pPr>
      <w:r w:rsidRPr="00B9691E">
        <w:rPr>
          <w:rFonts w:ascii="Arial Narrow" w:hAnsi="Arial Narrow"/>
          <w:b/>
          <w:color w:val="FF0000"/>
          <w:sz w:val="19"/>
          <w:szCs w:val="19"/>
        </w:rPr>
        <w:t xml:space="preserve">III – </w:t>
      </w:r>
      <w:r w:rsidRPr="00B9691E">
        <w:rPr>
          <w:rFonts w:ascii="Arial Narrow" w:hAnsi="Arial Narrow"/>
          <w:b/>
          <w:color w:val="FF0000"/>
          <w:sz w:val="19"/>
          <w:szCs w:val="19"/>
          <w:u w:val="single"/>
        </w:rPr>
        <w:t>SE DEU COMO LÍNGUAS DE FOGO</w:t>
      </w:r>
    </w:p>
    <w:p xmlns:wp14="http://schemas.microsoft.com/office/word/2010/wordml" w:rsidR="0088296E" w:rsidRDefault="0088296E" w14:paraId="4104BB1B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>3.1.</w:t>
      </w:r>
      <w:r>
        <w:rPr>
          <w:rFonts w:ascii="Arial Narrow" w:hAnsi="Arial Narrow"/>
          <w:color w:val="auto"/>
          <w:sz w:val="19"/>
          <w:szCs w:val="19"/>
        </w:rPr>
        <w:t xml:space="preserve"> Atos diz que línguas de fogo pousaram sobre cada um deles. A língua é um símbolo da fala, o que denota que o Espírito como poder é principalmente para falar. Ele é o Espírito que fala. O fogo simboliza o poder ardente que há no mover de Deus para purificar e motivar.</w:t>
      </w:r>
    </w:p>
    <w:p xmlns:wp14="http://schemas.microsoft.com/office/word/2010/wordml" w:rsidR="0088296E" w:rsidRDefault="0088296E" w14:paraId="5A5005D2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>3.2.</w:t>
      </w:r>
      <w:r>
        <w:rPr>
          <w:rFonts w:ascii="Arial Narrow" w:hAnsi="Arial Narrow"/>
          <w:color w:val="auto"/>
          <w:sz w:val="19"/>
          <w:szCs w:val="19"/>
        </w:rPr>
        <w:t xml:space="preserve"> Ainda que os homens entendiam o que os Apóstolos proferiam, as línguas podem apenas ser interpretadas e não traduzidas. Nem sempre as línguas são dialetos como em Atos, mas podem ser ininteligíveis como I Coríntios 12 a 14. Paulo chamou as línguas de línguas dos anjos e gemidos inexprimíveis.</w:t>
      </w:r>
    </w:p>
    <w:p xmlns:wp14="http://schemas.microsoft.com/office/word/2010/wordml" w:rsidR="0088296E" w:rsidRDefault="0088296E" w14:paraId="3CF0E817" wp14:textId="77777777">
      <w:pPr>
        <w:pStyle w:val="Corpodotexto"/>
        <w:ind w:firstLine="0"/>
        <w:jc w:val="both"/>
        <w:rPr>
          <w:rFonts w:ascii="Arial Narrow" w:hAnsi="Arial Narrow"/>
          <w:color w:val="auto"/>
          <w:sz w:val="19"/>
          <w:szCs w:val="19"/>
        </w:rPr>
      </w:pPr>
      <w:r>
        <w:rPr>
          <w:rFonts w:ascii="Arial Narrow" w:hAnsi="Arial Narrow"/>
          <w:b/>
          <w:bCs/>
          <w:color w:val="auto"/>
          <w:sz w:val="19"/>
          <w:szCs w:val="19"/>
        </w:rPr>
        <w:t>3.3.</w:t>
      </w:r>
      <w:r>
        <w:rPr>
          <w:rFonts w:ascii="Arial Narrow" w:hAnsi="Arial Narrow"/>
          <w:color w:val="auto"/>
          <w:sz w:val="19"/>
          <w:szCs w:val="19"/>
        </w:rPr>
        <w:t xml:space="preserve"> Há uma diferença entre línguas como a evidência inicial do batismo do Espírito Santo e o falar em línguas como o “dom de línguas”. Em todos os casos no livro de Atos onde se mostra alguém recebendo o batismo no Espírito Santo mostram que as pessoas falaram em línguas ao receberem o Espírito. Portanto, os exemplos bíblicos nos mostram que todos deveriam falar em línguas ao receberem o Espírito. </w:t>
      </w:r>
    </w:p>
    <w:p xmlns:wp14="http://schemas.microsoft.com/office/word/2010/wordml" w:rsidR="0088296E" w:rsidRDefault="0088296E" w14:paraId="1EEA7D5A" wp14:textId="77777777">
      <w:pPr>
        <w:pStyle w:val="Corpodotexto"/>
        <w:ind w:firstLine="0"/>
        <w:rPr>
          <w:rFonts w:ascii="Arial Narrow" w:hAnsi="Arial Narrow"/>
          <w:b/>
          <w:color w:val="FF0000"/>
          <w:sz w:val="19"/>
          <w:szCs w:val="19"/>
        </w:rPr>
      </w:pPr>
      <w:r>
        <w:rPr>
          <w:rFonts w:ascii="Arial Narrow" w:hAnsi="Arial Narrow"/>
          <w:b/>
          <w:color w:val="FF0000"/>
          <w:sz w:val="19"/>
          <w:szCs w:val="19"/>
        </w:rPr>
        <w:t xml:space="preserve">a) O exemplo do dia de </w:t>
      </w:r>
      <w:proofErr w:type="spellStart"/>
      <w:r>
        <w:rPr>
          <w:rFonts w:ascii="Arial Narrow" w:hAnsi="Arial Narrow"/>
          <w:b/>
          <w:color w:val="FF0000"/>
          <w:sz w:val="19"/>
          <w:szCs w:val="19"/>
        </w:rPr>
        <w:t>Pestecostes</w:t>
      </w:r>
      <w:proofErr w:type="spellEnd"/>
      <w:r>
        <w:rPr>
          <w:rFonts w:ascii="Arial Narrow" w:hAnsi="Arial Narrow"/>
          <w:b/>
          <w:color w:val="FF0000"/>
          <w:sz w:val="19"/>
          <w:szCs w:val="19"/>
        </w:rPr>
        <w:t xml:space="preserve"> (Atos 2:4)</w:t>
      </w:r>
    </w:p>
    <w:p xmlns:wp14="http://schemas.microsoft.com/office/word/2010/wordml" w:rsidR="0088296E" w:rsidRDefault="0088296E" w14:paraId="375F3CA1" wp14:textId="77777777">
      <w:pPr>
        <w:pStyle w:val="Citaodetexto"/>
        <w:spacing w:before="0" w:after="0"/>
        <w:ind w:left="0" w:right="-2"/>
        <w:jc w:val="both"/>
        <w:rPr>
          <w:rFonts w:ascii="Arial Narrow" w:hAnsi="Arial Narrow"/>
          <w:color w:val="FF0000"/>
          <w:sz w:val="19"/>
          <w:szCs w:val="19"/>
        </w:rPr>
      </w:pPr>
      <w:r>
        <w:rPr>
          <w:rFonts w:ascii="Arial Narrow" w:hAnsi="Arial Narrow"/>
          <w:color w:val="FF0000"/>
          <w:sz w:val="19"/>
          <w:szCs w:val="19"/>
        </w:rPr>
        <w:t>b) O exemplo dos Samaritanos (Atos 8:17-19)</w:t>
      </w:r>
    </w:p>
    <w:p xmlns:wp14="http://schemas.microsoft.com/office/word/2010/wordml" w:rsidR="0088296E" w:rsidRDefault="0088296E" w14:paraId="42804BF2" wp14:textId="77777777">
      <w:pPr>
        <w:pStyle w:val="Corpodotexto"/>
        <w:ind w:firstLine="0"/>
        <w:rPr>
          <w:rFonts w:ascii="Arial Narrow" w:hAnsi="Arial Narrow"/>
          <w:b/>
          <w:i/>
          <w:iCs/>
          <w:color w:val="FF0000"/>
          <w:sz w:val="19"/>
          <w:szCs w:val="19"/>
        </w:rPr>
      </w:pPr>
      <w:r>
        <w:rPr>
          <w:rFonts w:ascii="Arial Narrow" w:hAnsi="Arial Narrow"/>
          <w:b/>
          <w:color w:val="FF0000"/>
          <w:sz w:val="19"/>
          <w:szCs w:val="19"/>
        </w:rPr>
        <w:t>c) O exemplo de Paulo (</w:t>
      </w:r>
      <w:r>
        <w:rPr>
          <w:rFonts w:ascii="Arial Narrow" w:hAnsi="Arial Narrow"/>
          <w:b/>
          <w:i/>
          <w:iCs/>
          <w:color w:val="FF0000"/>
          <w:sz w:val="19"/>
          <w:szCs w:val="19"/>
        </w:rPr>
        <w:t xml:space="preserve">Atos 9:17, I </w:t>
      </w:r>
      <w:proofErr w:type="spellStart"/>
      <w:r>
        <w:rPr>
          <w:rFonts w:ascii="Arial Narrow" w:hAnsi="Arial Narrow"/>
          <w:b/>
          <w:i/>
          <w:iCs/>
          <w:color w:val="FF0000"/>
          <w:sz w:val="19"/>
          <w:szCs w:val="19"/>
        </w:rPr>
        <w:t>Co</w:t>
      </w:r>
      <w:proofErr w:type="spellEnd"/>
      <w:r>
        <w:rPr>
          <w:rFonts w:ascii="Arial Narrow" w:hAnsi="Arial Narrow"/>
          <w:b/>
          <w:i/>
          <w:iCs/>
          <w:color w:val="FF0000"/>
          <w:sz w:val="19"/>
          <w:szCs w:val="19"/>
        </w:rPr>
        <w:t>. 14:18)</w:t>
      </w:r>
    </w:p>
    <w:p xmlns:wp14="http://schemas.microsoft.com/office/word/2010/wordml" w:rsidR="0088296E" w:rsidRDefault="0088296E" w14:paraId="24A07A52" wp14:textId="77777777">
      <w:pPr>
        <w:pStyle w:val="Corpodotexto"/>
        <w:ind w:firstLine="0"/>
        <w:rPr>
          <w:rFonts w:ascii="Arial Narrow" w:hAnsi="Arial Narrow"/>
          <w:b/>
          <w:color w:val="FF0000"/>
          <w:sz w:val="19"/>
          <w:szCs w:val="19"/>
        </w:rPr>
      </w:pPr>
      <w:r>
        <w:rPr>
          <w:rFonts w:ascii="Arial Narrow" w:hAnsi="Arial Narrow"/>
          <w:b/>
          <w:color w:val="FF0000"/>
          <w:sz w:val="19"/>
          <w:szCs w:val="19"/>
        </w:rPr>
        <w:t>d) O exemplo de Cornélio (Atos 10:44-46)</w:t>
      </w:r>
    </w:p>
    <w:p xmlns:wp14="http://schemas.microsoft.com/office/word/2010/wordml" w:rsidR="0088296E" w:rsidRDefault="0088296E" w14:paraId="4D85A335" wp14:textId="77777777">
      <w:pPr>
        <w:pStyle w:val="Corpodotexto"/>
        <w:ind w:firstLine="0"/>
        <w:rPr>
          <w:rFonts w:ascii="Arial Narrow" w:hAnsi="Arial Narrow"/>
          <w:b/>
          <w:color w:val="FF0000"/>
          <w:sz w:val="19"/>
          <w:szCs w:val="19"/>
        </w:rPr>
      </w:pPr>
      <w:r>
        <w:rPr>
          <w:rFonts w:ascii="Arial Narrow" w:hAnsi="Arial Narrow"/>
          <w:b/>
          <w:color w:val="FF0000"/>
          <w:sz w:val="19"/>
          <w:szCs w:val="19"/>
        </w:rPr>
        <w:t>e) O exemplo de Éfeso (Atos 19:2-6)</w:t>
      </w:r>
    </w:p>
    <w:p xmlns:wp14="http://schemas.microsoft.com/office/word/2010/wordml" w:rsidR="0088296E" w:rsidRDefault="0088296E" w14:paraId="260990B1" wp14:textId="77777777">
      <w:pPr>
        <w:pStyle w:val="Subttulo1"/>
        <w:numPr>
          <w:ilvl w:val="0"/>
          <w:numId w:val="1"/>
        </w:numPr>
        <w:jc w:val="both"/>
        <w:rPr>
          <w:rFonts w:ascii="Arial Narrow" w:hAnsi="Arial Narrow"/>
          <w:sz w:val="19"/>
          <w:szCs w:val="19"/>
        </w:rPr>
      </w:pPr>
      <w:r>
        <w:rPr>
          <w:rFonts w:ascii="Arial Narrow" w:hAnsi="Arial Narrow"/>
          <w:sz w:val="19"/>
          <w:szCs w:val="19"/>
          <w:shd w:val="clear" w:color="auto" w:fill="FFFFFF"/>
        </w:rPr>
        <w:t>A igreja é uma obra espiritual. Jamais deveríamos trata-la de forma natural. Portanto, sem a pessoa e a manifestação do Espírito Santo teremos um ajuntamento de pessoas, mas jamais uma igreja como o Senhor a idealizou.</w:t>
      </w:r>
    </w:p>
    <w:p xmlns:wp14="http://schemas.microsoft.com/office/word/2010/wordml" w:rsidR="0088296E" w:rsidRDefault="0088296E" w14:paraId="1FEA6891" wp14:textId="77777777">
      <w:pPr>
        <w:pStyle w:val="Subttulo1"/>
        <w:numPr>
          <w:ilvl w:val="0"/>
          <w:numId w:val="1"/>
        </w:numPr>
        <w:jc w:val="both"/>
        <w:rPr>
          <w:rFonts w:ascii="Arial Narrow" w:hAnsi="Arial Narrow" w:cs="Arial Narrow"/>
          <w:i/>
          <w:iCs/>
          <w:sz w:val="19"/>
          <w:szCs w:val="19"/>
          <w:lang w:eastAsia="en-US"/>
        </w:rPr>
      </w:pPr>
      <w:r w:rsidR="0088296E">
        <w:rPr>
          <w:rFonts w:ascii="Arial Narrow" w:hAnsi="Arial Narrow"/>
          <w:sz w:val="19"/>
          <w:szCs w:val="19"/>
          <w:shd w:val="clear" w:color="auto" w:fill="FFFFFF"/>
        </w:rPr>
        <w:t xml:space="preserve">A expansão do corpo de Cristo começou com o Espírito Santo e deve ser assim até o final. O Espírito Santo foi o presente de Deus à igreja, para que ela possa cumprir sua missão. Vamos pois, avançar nesses dias, lançando mão desse maravilhoso recurso do céu! </w:t>
      </w:r>
    </w:p>
    <w:p xmlns:wp14="http://schemas.microsoft.com/office/word/2010/wordml" w:rsidR="0088296E" w:rsidP="0E5A6EF2" w:rsidRDefault="0088296E" w14:paraId="1F52CC1F" wp14:textId="34FF725E">
      <w:pPr>
        <w:jc w:val="both"/>
        <w:rPr>
          <w:rFonts w:ascii="Arial Narrow" w:hAnsi="Arial Narrow"/>
          <w:b w:val="1"/>
          <w:bCs w:val="1"/>
          <w:i w:val="1"/>
          <w:iCs w:val="1"/>
          <w:sz w:val="19"/>
          <w:szCs w:val="19"/>
        </w:rPr>
      </w:pPr>
    </w:p>
    <w:sectPr w:rsidRPr="00B9691E" w:rsidR="005B3A1E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swiss"/>
    <w:pitch w:val="default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ZapfHumnst BT">
    <w:altName w:val="Segoe UI"/>
    <w:charset w:val="00"/>
    <w:family w:val="swiss"/>
    <w:pitch w:val="default"/>
    <w:sig w:usb0="00000001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75A4"/>
    <w:multiLevelType w:val="multilevel"/>
    <w:tmpl w:val="0AB275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AA3062"/>
    <w:multiLevelType w:val="singleLevel"/>
    <w:tmpl w:val="5CAA3062"/>
    <w:lvl w:ilvl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302"/>
    <w:rsid w:val="00000BD9"/>
    <w:rsid w:val="00004348"/>
    <w:rsid w:val="00004467"/>
    <w:rsid w:val="00004484"/>
    <w:rsid w:val="00006AEC"/>
    <w:rsid w:val="000076B6"/>
    <w:rsid w:val="000077FA"/>
    <w:rsid w:val="0001088C"/>
    <w:rsid w:val="000109C9"/>
    <w:rsid w:val="0001127B"/>
    <w:rsid w:val="0001158D"/>
    <w:rsid w:val="00012083"/>
    <w:rsid w:val="0001209F"/>
    <w:rsid w:val="00012EAD"/>
    <w:rsid w:val="000131F1"/>
    <w:rsid w:val="000132A0"/>
    <w:rsid w:val="00013A38"/>
    <w:rsid w:val="00013EA6"/>
    <w:rsid w:val="00014591"/>
    <w:rsid w:val="00015E5E"/>
    <w:rsid w:val="00015EC9"/>
    <w:rsid w:val="00016107"/>
    <w:rsid w:val="00016473"/>
    <w:rsid w:val="00021050"/>
    <w:rsid w:val="0002180F"/>
    <w:rsid w:val="00021F77"/>
    <w:rsid w:val="00025552"/>
    <w:rsid w:val="00025D02"/>
    <w:rsid w:val="000268D1"/>
    <w:rsid w:val="00030247"/>
    <w:rsid w:val="00030614"/>
    <w:rsid w:val="00031307"/>
    <w:rsid w:val="00033B17"/>
    <w:rsid w:val="000346F8"/>
    <w:rsid w:val="00034F4E"/>
    <w:rsid w:val="000367A7"/>
    <w:rsid w:val="00036881"/>
    <w:rsid w:val="00040237"/>
    <w:rsid w:val="00040560"/>
    <w:rsid w:val="00040D75"/>
    <w:rsid w:val="00041B49"/>
    <w:rsid w:val="00042638"/>
    <w:rsid w:val="0004308A"/>
    <w:rsid w:val="00043CE3"/>
    <w:rsid w:val="00044096"/>
    <w:rsid w:val="000455CE"/>
    <w:rsid w:val="00045C8B"/>
    <w:rsid w:val="00045F00"/>
    <w:rsid w:val="00046B47"/>
    <w:rsid w:val="00050B79"/>
    <w:rsid w:val="000529BF"/>
    <w:rsid w:val="00052DB2"/>
    <w:rsid w:val="00053D4D"/>
    <w:rsid w:val="00054749"/>
    <w:rsid w:val="000548DA"/>
    <w:rsid w:val="000554BA"/>
    <w:rsid w:val="00055C58"/>
    <w:rsid w:val="0005647E"/>
    <w:rsid w:val="00056E97"/>
    <w:rsid w:val="00057216"/>
    <w:rsid w:val="00060862"/>
    <w:rsid w:val="00061341"/>
    <w:rsid w:val="00061A84"/>
    <w:rsid w:val="00064685"/>
    <w:rsid w:val="00066655"/>
    <w:rsid w:val="00066A43"/>
    <w:rsid w:val="00067D5B"/>
    <w:rsid w:val="00067E90"/>
    <w:rsid w:val="00070606"/>
    <w:rsid w:val="0007142B"/>
    <w:rsid w:val="00072DAB"/>
    <w:rsid w:val="000757DB"/>
    <w:rsid w:val="0007677B"/>
    <w:rsid w:val="00076C0F"/>
    <w:rsid w:val="00077495"/>
    <w:rsid w:val="00077505"/>
    <w:rsid w:val="00077509"/>
    <w:rsid w:val="00080452"/>
    <w:rsid w:val="00080A13"/>
    <w:rsid w:val="00082D54"/>
    <w:rsid w:val="00084346"/>
    <w:rsid w:val="00084750"/>
    <w:rsid w:val="00084A0F"/>
    <w:rsid w:val="00085672"/>
    <w:rsid w:val="00085A6B"/>
    <w:rsid w:val="00085BEB"/>
    <w:rsid w:val="0008721E"/>
    <w:rsid w:val="000878D0"/>
    <w:rsid w:val="00090747"/>
    <w:rsid w:val="00091094"/>
    <w:rsid w:val="00091A76"/>
    <w:rsid w:val="000932AA"/>
    <w:rsid w:val="00095A74"/>
    <w:rsid w:val="00095FF9"/>
    <w:rsid w:val="0009626F"/>
    <w:rsid w:val="0009638F"/>
    <w:rsid w:val="000969F2"/>
    <w:rsid w:val="000977B7"/>
    <w:rsid w:val="000A00DE"/>
    <w:rsid w:val="000A0CD3"/>
    <w:rsid w:val="000A314D"/>
    <w:rsid w:val="000A3D84"/>
    <w:rsid w:val="000A4C75"/>
    <w:rsid w:val="000A5395"/>
    <w:rsid w:val="000A56BE"/>
    <w:rsid w:val="000A5A39"/>
    <w:rsid w:val="000A5C97"/>
    <w:rsid w:val="000A68AD"/>
    <w:rsid w:val="000B0949"/>
    <w:rsid w:val="000B0C1C"/>
    <w:rsid w:val="000B1101"/>
    <w:rsid w:val="000B15A0"/>
    <w:rsid w:val="000B2C4F"/>
    <w:rsid w:val="000B35DC"/>
    <w:rsid w:val="000B3D4F"/>
    <w:rsid w:val="000B5528"/>
    <w:rsid w:val="000B5B13"/>
    <w:rsid w:val="000B6349"/>
    <w:rsid w:val="000B65EF"/>
    <w:rsid w:val="000B68A6"/>
    <w:rsid w:val="000B78EF"/>
    <w:rsid w:val="000B7D59"/>
    <w:rsid w:val="000C187F"/>
    <w:rsid w:val="000C1905"/>
    <w:rsid w:val="000C1B0E"/>
    <w:rsid w:val="000C1F55"/>
    <w:rsid w:val="000C2854"/>
    <w:rsid w:val="000C309E"/>
    <w:rsid w:val="000C316B"/>
    <w:rsid w:val="000C3D91"/>
    <w:rsid w:val="000C3EA2"/>
    <w:rsid w:val="000C3F9B"/>
    <w:rsid w:val="000C4E50"/>
    <w:rsid w:val="000C52FD"/>
    <w:rsid w:val="000C68C7"/>
    <w:rsid w:val="000C7252"/>
    <w:rsid w:val="000D11DB"/>
    <w:rsid w:val="000D1CBC"/>
    <w:rsid w:val="000D2740"/>
    <w:rsid w:val="000D3743"/>
    <w:rsid w:val="000D3C77"/>
    <w:rsid w:val="000D47EB"/>
    <w:rsid w:val="000D49A2"/>
    <w:rsid w:val="000D6779"/>
    <w:rsid w:val="000D67DD"/>
    <w:rsid w:val="000D6BED"/>
    <w:rsid w:val="000E13CB"/>
    <w:rsid w:val="000E142E"/>
    <w:rsid w:val="000E1611"/>
    <w:rsid w:val="000E19EC"/>
    <w:rsid w:val="000E299A"/>
    <w:rsid w:val="000E2C81"/>
    <w:rsid w:val="000E31F2"/>
    <w:rsid w:val="000E3994"/>
    <w:rsid w:val="000E4909"/>
    <w:rsid w:val="000E4998"/>
    <w:rsid w:val="000E5A60"/>
    <w:rsid w:val="000E610F"/>
    <w:rsid w:val="000E7B45"/>
    <w:rsid w:val="000E7D4F"/>
    <w:rsid w:val="000F10D9"/>
    <w:rsid w:val="000F145D"/>
    <w:rsid w:val="000F1C8B"/>
    <w:rsid w:val="000F1FDD"/>
    <w:rsid w:val="000F2E82"/>
    <w:rsid w:val="000F514E"/>
    <w:rsid w:val="000F5361"/>
    <w:rsid w:val="000F572A"/>
    <w:rsid w:val="000F7942"/>
    <w:rsid w:val="00101135"/>
    <w:rsid w:val="00101509"/>
    <w:rsid w:val="00102990"/>
    <w:rsid w:val="00102ADC"/>
    <w:rsid w:val="00102E31"/>
    <w:rsid w:val="00102FF1"/>
    <w:rsid w:val="0010416E"/>
    <w:rsid w:val="001047EA"/>
    <w:rsid w:val="00104FAC"/>
    <w:rsid w:val="0010577F"/>
    <w:rsid w:val="0010717B"/>
    <w:rsid w:val="00107679"/>
    <w:rsid w:val="0011254E"/>
    <w:rsid w:val="001137D7"/>
    <w:rsid w:val="00115989"/>
    <w:rsid w:val="0011668C"/>
    <w:rsid w:val="00116E04"/>
    <w:rsid w:val="001178D0"/>
    <w:rsid w:val="00117E1E"/>
    <w:rsid w:val="00117F83"/>
    <w:rsid w:val="001206D6"/>
    <w:rsid w:val="00121E0E"/>
    <w:rsid w:val="00121E5C"/>
    <w:rsid w:val="00122E46"/>
    <w:rsid w:val="00123096"/>
    <w:rsid w:val="00124405"/>
    <w:rsid w:val="001245ED"/>
    <w:rsid w:val="00126B51"/>
    <w:rsid w:val="00126E9E"/>
    <w:rsid w:val="001270CD"/>
    <w:rsid w:val="001300C7"/>
    <w:rsid w:val="00132D17"/>
    <w:rsid w:val="00133043"/>
    <w:rsid w:val="001344AE"/>
    <w:rsid w:val="00134F71"/>
    <w:rsid w:val="0013597D"/>
    <w:rsid w:val="001362BF"/>
    <w:rsid w:val="0013759A"/>
    <w:rsid w:val="001409A2"/>
    <w:rsid w:val="001412BF"/>
    <w:rsid w:val="00142273"/>
    <w:rsid w:val="0014285A"/>
    <w:rsid w:val="00142A49"/>
    <w:rsid w:val="00144E3A"/>
    <w:rsid w:val="0014587D"/>
    <w:rsid w:val="00145E18"/>
    <w:rsid w:val="001465A5"/>
    <w:rsid w:val="00150AAC"/>
    <w:rsid w:val="00151893"/>
    <w:rsid w:val="00151B9F"/>
    <w:rsid w:val="001538EF"/>
    <w:rsid w:val="00153AE1"/>
    <w:rsid w:val="00153DD6"/>
    <w:rsid w:val="00153F68"/>
    <w:rsid w:val="00157275"/>
    <w:rsid w:val="0015740C"/>
    <w:rsid w:val="00157DD4"/>
    <w:rsid w:val="00157E2F"/>
    <w:rsid w:val="0016168F"/>
    <w:rsid w:val="0016374E"/>
    <w:rsid w:val="001638F6"/>
    <w:rsid w:val="0016442C"/>
    <w:rsid w:val="00164702"/>
    <w:rsid w:val="00164718"/>
    <w:rsid w:val="00166AFB"/>
    <w:rsid w:val="0017081B"/>
    <w:rsid w:val="00170BCF"/>
    <w:rsid w:val="00172C5F"/>
    <w:rsid w:val="001741E9"/>
    <w:rsid w:val="001746A3"/>
    <w:rsid w:val="00176046"/>
    <w:rsid w:val="00176404"/>
    <w:rsid w:val="00176546"/>
    <w:rsid w:val="00177751"/>
    <w:rsid w:val="001811A6"/>
    <w:rsid w:val="00181F10"/>
    <w:rsid w:val="00182428"/>
    <w:rsid w:val="00182A39"/>
    <w:rsid w:val="001843F1"/>
    <w:rsid w:val="001844D4"/>
    <w:rsid w:val="00184526"/>
    <w:rsid w:val="00184BEA"/>
    <w:rsid w:val="00184F86"/>
    <w:rsid w:val="00185DF8"/>
    <w:rsid w:val="0018792C"/>
    <w:rsid w:val="001879B4"/>
    <w:rsid w:val="001901A0"/>
    <w:rsid w:val="00190CEC"/>
    <w:rsid w:val="00191FF5"/>
    <w:rsid w:val="001920D5"/>
    <w:rsid w:val="00192C08"/>
    <w:rsid w:val="0019395D"/>
    <w:rsid w:val="00194221"/>
    <w:rsid w:val="00195125"/>
    <w:rsid w:val="0019759C"/>
    <w:rsid w:val="00197C6B"/>
    <w:rsid w:val="001A2422"/>
    <w:rsid w:val="001A25AF"/>
    <w:rsid w:val="001A3154"/>
    <w:rsid w:val="001A41FC"/>
    <w:rsid w:val="001A512F"/>
    <w:rsid w:val="001A5ADB"/>
    <w:rsid w:val="001A5B28"/>
    <w:rsid w:val="001A5E14"/>
    <w:rsid w:val="001A6EBD"/>
    <w:rsid w:val="001A758E"/>
    <w:rsid w:val="001B02C5"/>
    <w:rsid w:val="001B0632"/>
    <w:rsid w:val="001B2C4E"/>
    <w:rsid w:val="001B3211"/>
    <w:rsid w:val="001B34EB"/>
    <w:rsid w:val="001B408A"/>
    <w:rsid w:val="001B4DAF"/>
    <w:rsid w:val="001B5013"/>
    <w:rsid w:val="001B5FE1"/>
    <w:rsid w:val="001B6BF5"/>
    <w:rsid w:val="001C0995"/>
    <w:rsid w:val="001C2886"/>
    <w:rsid w:val="001C2BBA"/>
    <w:rsid w:val="001C2D17"/>
    <w:rsid w:val="001C31B9"/>
    <w:rsid w:val="001C3699"/>
    <w:rsid w:val="001C3F83"/>
    <w:rsid w:val="001C40D9"/>
    <w:rsid w:val="001C44C6"/>
    <w:rsid w:val="001C480C"/>
    <w:rsid w:val="001C4F3A"/>
    <w:rsid w:val="001C6241"/>
    <w:rsid w:val="001C6B29"/>
    <w:rsid w:val="001C6F00"/>
    <w:rsid w:val="001C72B4"/>
    <w:rsid w:val="001C73DC"/>
    <w:rsid w:val="001D0315"/>
    <w:rsid w:val="001D1CAE"/>
    <w:rsid w:val="001D227D"/>
    <w:rsid w:val="001D293C"/>
    <w:rsid w:val="001D2D01"/>
    <w:rsid w:val="001D3674"/>
    <w:rsid w:val="001E11CD"/>
    <w:rsid w:val="001E1649"/>
    <w:rsid w:val="001E1B41"/>
    <w:rsid w:val="001E4395"/>
    <w:rsid w:val="001E54A7"/>
    <w:rsid w:val="001F0333"/>
    <w:rsid w:val="001F04F2"/>
    <w:rsid w:val="001F1398"/>
    <w:rsid w:val="001F2237"/>
    <w:rsid w:val="001F299F"/>
    <w:rsid w:val="001F2C54"/>
    <w:rsid w:val="001F3FEA"/>
    <w:rsid w:val="001F51A9"/>
    <w:rsid w:val="001F5349"/>
    <w:rsid w:val="001F6045"/>
    <w:rsid w:val="001F65C3"/>
    <w:rsid w:val="001F7843"/>
    <w:rsid w:val="00200B8A"/>
    <w:rsid w:val="0020185A"/>
    <w:rsid w:val="00201AA2"/>
    <w:rsid w:val="00201F9A"/>
    <w:rsid w:val="002020C4"/>
    <w:rsid w:val="00202660"/>
    <w:rsid w:val="002029DE"/>
    <w:rsid w:val="0020351F"/>
    <w:rsid w:val="00203D01"/>
    <w:rsid w:val="002040BA"/>
    <w:rsid w:val="00205124"/>
    <w:rsid w:val="002051A4"/>
    <w:rsid w:val="00206343"/>
    <w:rsid w:val="00206BCE"/>
    <w:rsid w:val="0020788A"/>
    <w:rsid w:val="0020798A"/>
    <w:rsid w:val="002109A1"/>
    <w:rsid w:val="00211A42"/>
    <w:rsid w:val="00211B01"/>
    <w:rsid w:val="00211DD3"/>
    <w:rsid w:val="00212547"/>
    <w:rsid w:val="00214880"/>
    <w:rsid w:val="00214A3D"/>
    <w:rsid w:val="00216A9A"/>
    <w:rsid w:val="00217794"/>
    <w:rsid w:val="002208A6"/>
    <w:rsid w:val="00221AEC"/>
    <w:rsid w:val="00221EE9"/>
    <w:rsid w:val="00224220"/>
    <w:rsid w:val="0022456C"/>
    <w:rsid w:val="0022477B"/>
    <w:rsid w:val="0022495A"/>
    <w:rsid w:val="0022761D"/>
    <w:rsid w:val="00231615"/>
    <w:rsid w:val="002317C5"/>
    <w:rsid w:val="0023232A"/>
    <w:rsid w:val="00232A76"/>
    <w:rsid w:val="00233E29"/>
    <w:rsid w:val="00233F84"/>
    <w:rsid w:val="00234734"/>
    <w:rsid w:val="0023477C"/>
    <w:rsid w:val="00235615"/>
    <w:rsid w:val="0023566F"/>
    <w:rsid w:val="00236BCA"/>
    <w:rsid w:val="002408ED"/>
    <w:rsid w:val="002414E8"/>
    <w:rsid w:val="00242558"/>
    <w:rsid w:val="0024321D"/>
    <w:rsid w:val="00243292"/>
    <w:rsid w:val="0024335B"/>
    <w:rsid w:val="00244263"/>
    <w:rsid w:val="00244B23"/>
    <w:rsid w:val="0024549B"/>
    <w:rsid w:val="00245607"/>
    <w:rsid w:val="00247841"/>
    <w:rsid w:val="0025015B"/>
    <w:rsid w:val="002502E3"/>
    <w:rsid w:val="00250743"/>
    <w:rsid w:val="00250D5F"/>
    <w:rsid w:val="00251626"/>
    <w:rsid w:val="002527E6"/>
    <w:rsid w:val="0025303E"/>
    <w:rsid w:val="002534E3"/>
    <w:rsid w:val="00253BA1"/>
    <w:rsid w:val="00254842"/>
    <w:rsid w:val="002552D3"/>
    <w:rsid w:val="002565A0"/>
    <w:rsid w:val="00256821"/>
    <w:rsid w:val="0025683B"/>
    <w:rsid w:val="00256BDA"/>
    <w:rsid w:val="00256C6E"/>
    <w:rsid w:val="00256D2B"/>
    <w:rsid w:val="00261F4C"/>
    <w:rsid w:val="002633ED"/>
    <w:rsid w:val="00263ABB"/>
    <w:rsid w:val="0026416B"/>
    <w:rsid w:val="0026487C"/>
    <w:rsid w:val="00265342"/>
    <w:rsid w:val="00265B74"/>
    <w:rsid w:val="002661DC"/>
    <w:rsid w:val="00266ADA"/>
    <w:rsid w:val="00267560"/>
    <w:rsid w:val="0027112E"/>
    <w:rsid w:val="002723CB"/>
    <w:rsid w:val="0027241B"/>
    <w:rsid w:val="00274670"/>
    <w:rsid w:val="00275463"/>
    <w:rsid w:val="00275FE8"/>
    <w:rsid w:val="0027641E"/>
    <w:rsid w:val="002771AE"/>
    <w:rsid w:val="00277AD4"/>
    <w:rsid w:val="00281458"/>
    <w:rsid w:val="00282258"/>
    <w:rsid w:val="00284413"/>
    <w:rsid w:val="00284A43"/>
    <w:rsid w:val="00285929"/>
    <w:rsid w:val="00287ACE"/>
    <w:rsid w:val="00287B29"/>
    <w:rsid w:val="002902FC"/>
    <w:rsid w:val="0029196E"/>
    <w:rsid w:val="002921A1"/>
    <w:rsid w:val="00293F1B"/>
    <w:rsid w:val="00294269"/>
    <w:rsid w:val="002943FE"/>
    <w:rsid w:val="0029631B"/>
    <w:rsid w:val="002A01ED"/>
    <w:rsid w:val="002A29E4"/>
    <w:rsid w:val="002A2A9A"/>
    <w:rsid w:val="002A3A1D"/>
    <w:rsid w:val="002A3A5C"/>
    <w:rsid w:val="002A568A"/>
    <w:rsid w:val="002A5E12"/>
    <w:rsid w:val="002A62A1"/>
    <w:rsid w:val="002A706E"/>
    <w:rsid w:val="002A7E6D"/>
    <w:rsid w:val="002B2607"/>
    <w:rsid w:val="002B597C"/>
    <w:rsid w:val="002B6242"/>
    <w:rsid w:val="002B64F3"/>
    <w:rsid w:val="002B795B"/>
    <w:rsid w:val="002C081D"/>
    <w:rsid w:val="002C12A1"/>
    <w:rsid w:val="002C1762"/>
    <w:rsid w:val="002C2465"/>
    <w:rsid w:val="002C35CA"/>
    <w:rsid w:val="002C4024"/>
    <w:rsid w:val="002C64A7"/>
    <w:rsid w:val="002C69BA"/>
    <w:rsid w:val="002C73DD"/>
    <w:rsid w:val="002C7AFE"/>
    <w:rsid w:val="002D066E"/>
    <w:rsid w:val="002D2725"/>
    <w:rsid w:val="002D3656"/>
    <w:rsid w:val="002D5144"/>
    <w:rsid w:val="002D562D"/>
    <w:rsid w:val="002D5899"/>
    <w:rsid w:val="002D610B"/>
    <w:rsid w:val="002D641F"/>
    <w:rsid w:val="002D7157"/>
    <w:rsid w:val="002D756E"/>
    <w:rsid w:val="002D7AD3"/>
    <w:rsid w:val="002E0A48"/>
    <w:rsid w:val="002E2FB1"/>
    <w:rsid w:val="002E45BE"/>
    <w:rsid w:val="002E4AFC"/>
    <w:rsid w:val="002E53B5"/>
    <w:rsid w:val="002F01B2"/>
    <w:rsid w:val="002F0782"/>
    <w:rsid w:val="002F15B7"/>
    <w:rsid w:val="002F1D12"/>
    <w:rsid w:val="002F32F0"/>
    <w:rsid w:val="002F4836"/>
    <w:rsid w:val="002F485C"/>
    <w:rsid w:val="002F62D3"/>
    <w:rsid w:val="002F62FF"/>
    <w:rsid w:val="002F7767"/>
    <w:rsid w:val="002F7C76"/>
    <w:rsid w:val="00300104"/>
    <w:rsid w:val="00300521"/>
    <w:rsid w:val="0030388D"/>
    <w:rsid w:val="003038B8"/>
    <w:rsid w:val="003046BF"/>
    <w:rsid w:val="00304A71"/>
    <w:rsid w:val="00305414"/>
    <w:rsid w:val="00305D5C"/>
    <w:rsid w:val="00306117"/>
    <w:rsid w:val="00306235"/>
    <w:rsid w:val="003062C2"/>
    <w:rsid w:val="003070FE"/>
    <w:rsid w:val="00311735"/>
    <w:rsid w:val="00311783"/>
    <w:rsid w:val="003127B9"/>
    <w:rsid w:val="003127E2"/>
    <w:rsid w:val="0031311F"/>
    <w:rsid w:val="003139C4"/>
    <w:rsid w:val="00314440"/>
    <w:rsid w:val="00315F4A"/>
    <w:rsid w:val="00316F15"/>
    <w:rsid w:val="00317F72"/>
    <w:rsid w:val="0032189A"/>
    <w:rsid w:val="003231DB"/>
    <w:rsid w:val="00323CFF"/>
    <w:rsid w:val="00323E63"/>
    <w:rsid w:val="00323F2C"/>
    <w:rsid w:val="00324F82"/>
    <w:rsid w:val="00325C27"/>
    <w:rsid w:val="00327A84"/>
    <w:rsid w:val="0033013D"/>
    <w:rsid w:val="00330994"/>
    <w:rsid w:val="00330D3D"/>
    <w:rsid w:val="003310E9"/>
    <w:rsid w:val="00332DE1"/>
    <w:rsid w:val="00332F82"/>
    <w:rsid w:val="00333A56"/>
    <w:rsid w:val="00333C14"/>
    <w:rsid w:val="003357B9"/>
    <w:rsid w:val="003361D7"/>
    <w:rsid w:val="00336706"/>
    <w:rsid w:val="00337069"/>
    <w:rsid w:val="003373DA"/>
    <w:rsid w:val="003404DE"/>
    <w:rsid w:val="003406F8"/>
    <w:rsid w:val="00341364"/>
    <w:rsid w:val="00343194"/>
    <w:rsid w:val="00344FD7"/>
    <w:rsid w:val="00345262"/>
    <w:rsid w:val="00346B73"/>
    <w:rsid w:val="0035099F"/>
    <w:rsid w:val="0035105E"/>
    <w:rsid w:val="00351E07"/>
    <w:rsid w:val="003520BB"/>
    <w:rsid w:val="00352721"/>
    <w:rsid w:val="00352762"/>
    <w:rsid w:val="00352D77"/>
    <w:rsid w:val="00354044"/>
    <w:rsid w:val="00354BAB"/>
    <w:rsid w:val="00354D97"/>
    <w:rsid w:val="00355A66"/>
    <w:rsid w:val="003568DA"/>
    <w:rsid w:val="00356CD3"/>
    <w:rsid w:val="00356FDC"/>
    <w:rsid w:val="00357DB8"/>
    <w:rsid w:val="0036119E"/>
    <w:rsid w:val="00361A58"/>
    <w:rsid w:val="00361E5F"/>
    <w:rsid w:val="00362C8D"/>
    <w:rsid w:val="003632FD"/>
    <w:rsid w:val="0036422C"/>
    <w:rsid w:val="003651A1"/>
    <w:rsid w:val="0036594F"/>
    <w:rsid w:val="00366A50"/>
    <w:rsid w:val="00370F54"/>
    <w:rsid w:val="00371067"/>
    <w:rsid w:val="003710BE"/>
    <w:rsid w:val="00371620"/>
    <w:rsid w:val="00371B69"/>
    <w:rsid w:val="00372B43"/>
    <w:rsid w:val="00372B4F"/>
    <w:rsid w:val="00372D9F"/>
    <w:rsid w:val="00373BE3"/>
    <w:rsid w:val="003740C3"/>
    <w:rsid w:val="003754FA"/>
    <w:rsid w:val="00376235"/>
    <w:rsid w:val="00376794"/>
    <w:rsid w:val="0038072D"/>
    <w:rsid w:val="003807DB"/>
    <w:rsid w:val="00380F78"/>
    <w:rsid w:val="00381DF1"/>
    <w:rsid w:val="003821AE"/>
    <w:rsid w:val="00382BDC"/>
    <w:rsid w:val="00383101"/>
    <w:rsid w:val="00384D61"/>
    <w:rsid w:val="00385058"/>
    <w:rsid w:val="003866FF"/>
    <w:rsid w:val="00387C86"/>
    <w:rsid w:val="003903DC"/>
    <w:rsid w:val="00390B96"/>
    <w:rsid w:val="00391CBC"/>
    <w:rsid w:val="00392D9F"/>
    <w:rsid w:val="003930A3"/>
    <w:rsid w:val="00393F85"/>
    <w:rsid w:val="00394E6B"/>
    <w:rsid w:val="00394E94"/>
    <w:rsid w:val="00394FD3"/>
    <w:rsid w:val="00395B15"/>
    <w:rsid w:val="003962EA"/>
    <w:rsid w:val="003973B8"/>
    <w:rsid w:val="00397BFA"/>
    <w:rsid w:val="003A12CE"/>
    <w:rsid w:val="003A1A6E"/>
    <w:rsid w:val="003A1BE1"/>
    <w:rsid w:val="003A3DE6"/>
    <w:rsid w:val="003A43F6"/>
    <w:rsid w:val="003A4840"/>
    <w:rsid w:val="003A4ABC"/>
    <w:rsid w:val="003A565E"/>
    <w:rsid w:val="003A685E"/>
    <w:rsid w:val="003A6B82"/>
    <w:rsid w:val="003A701A"/>
    <w:rsid w:val="003A7E4A"/>
    <w:rsid w:val="003B0DD0"/>
    <w:rsid w:val="003B2282"/>
    <w:rsid w:val="003B311F"/>
    <w:rsid w:val="003B33A9"/>
    <w:rsid w:val="003B36C0"/>
    <w:rsid w:val="003B3D0B"/>
    <w:rsid w:val="003B3FE3"/>
    <w:rsid w:val="003B4B81"/>
    <w:rsid w:val="003B5581"/>
    <w:rsid w:val="003B56B6"/>
    <w:rsid w:val="003B5894"/>
    <w:rsid w:val="003B61AE"/>
    <w:rsid w:val="003B6DC5"/>
    <w:rsid w:val="003C0BA5"/>
    <w:rsid w:val="003C1171"/>
    <w:rsid w:val="003C1437"/>
    <w:rsid w:val="003C191A"/>
    <w:rsid w:val="003C25DA"/>
    <w:rsid w:val="003C2855"/>
    <w:rsid w:val="003C46C2"/>
    <w:rsid w:val="003C4CB7"/>
    <w:rsid w:val="003C4E62"/>
    <w:rsid w:val="003C5398"/>
    <w:rsid w:val="003C5441"/>
    <w:rsid w:val="003C5443"/>
    <w:rsid w:val="003C6698"/>
    <w:rsid w:val="003C6811"/>
    <w:rsid w:val="003D1E95"/>
    <w:rsid w:val="003D2964"/>
    <w:rsid w:val="003D2D33"/>
    <w:rsid w:val="003D3029"/>
    <w:rsid w:val="003D5F74"/>
    <w:rsid w:val="003D61CA"/>
    <w:rsid w:val="003D7761"/>
    <w:rsid w:val="003D7928"/>
    <w:rsid w:val="003D7E14"/>
    <w:rsid w:val="003E0BCF"/>
    <w:rsid w:val="003E0F9C"/>
    <w:rsid w:val="003E1C9C"/>
    <w:rsid w:val="003E4590"/>
    <w:rsid w:val="003E5105"/>
    <w:rsid w:val="003E52BE"/>
    <w:rsid w:val="003E755F"/>
    <w:rsid w:val="003F03C3"/>
    <w:rsid w:val="003F17D9"/>
    <w:rsid w:val="003F2F35"/>
    <w:rsid w:val="003F3D56"/>
    <w:rsid w:val="003F617E"/>
    <w:rsid w:val="003F6482"/>
    <w:rsid w:val="003F772A"/>
    <w:rsid w:val="003F7ABE"/>
    <w:rsid w:val="0040185F"/>
    <w:rsid w:val="00402DFF"/>
    <w:rsid w:val="0040334C"/>
    <w:rsid w:val="004060DD"/>
    <w:rsid w:val="004060F6"/>
    <w:rsid w:val="004062B1"/>
    <w:rsid w:val="00406D4B"/>
    <w:rsid w:val="004104BE"/>
    <w:rsid w:val="00412527"/>
    <w:rsid w:val="00413B93"/>
    <w:rsid w:val="00420FD3"/>
    <w:rsid w:val="004210F7"/>
    <w:rsid w:val="004219F7"/>
    <w:rsid w:val="004236A8"/>
    <w:rsid w:val="00423C44"/>
    <w:rsid w:val="00423CB4"/>
    <w:rsid w:val="00424C25"/>
    <w:rsid w:val="004261AD"/>
    <w:rsid w:val="0042678B"/>
    <w:rsid w:val="0042686A"/>
    <w:rsid w:val="00427A46"/>
    <w:rsid w:val="004307E4"/>
    <w:rsid w:val="00430A7C"/>
    <w:rsid w:val="00430AB6"/>
    <w:rsid w:val="004317D0"/>
    <w:rsid w:val="00431A53"/>
    <w:rsid w:val="00432018"/>
    <w:rsid w:val="0043216D"/>
    <w:rsid w:val="0043280C"/>
    <w:rsid w:val="00434A96"/>
    <w:rsid w:val="004355D7"/>
    <w:rsid w:val="00436B80"/>
    <w:rsid w:val="00437515"/>
    <w:rsid w:val="00440606"/>
    <w:rsid w:val="00440BFF"/>
    <w:rsid w:val="00441806"/>
    <w:rsid w:val="00441A78"/>
    <w:rsid w:val="00441B30"/>
    <w:rsid w:val="00441E3A"/>
    <w:rsid w:val="00445C8E"/>
    <w:rsid w:val="0044628E"/>
    <w:rsid w:val="00446626"/>
    <w:rsid w:val="0044677A"/>
    <w:rsid w:val="00450006"/>
    <w:rsid w:val="00450683"/>
    <w:rsid w:val="00450C49"/>
    <w:rsid w:val="00452361"/>
    <w:rsid w:val="004532EF"/>
    <w:rsid w:val="004536C0"/>
    <w:rsid w:val="004547ED"/>
    <w:rsid w:val="00454DE8"/>
    <w:rsid w:val="00456767"/>
    <w:rsid w:val="00460155"/>
    <w:rsid w:val="0046022C"/>
    <w:rsid w:val="00460375"/>
    <w:rsid w:val="004605EA"/>
    <w:rsid w:val="004621F2"/>
    <w:rsid w:val="00463279"/>
    <w:rsid w:val="00465105"/>
    <w:rsid w:val="00466BB5"/>
    <w:rsid w:val="00466ED7"/>
    <w:rsid w:val="0046784C"/>
    <w:rsid w:val="00470FBB"/>
    <w:rsid w:val="004715EE"/>
    <w:rsid w:val="004716D0"/>
    <w:rsid w:val="00472B4B"/>
    <w:rsid w:val="00472F5A"/>
    <w:rsid w:val="004737BD"/>
    <w:rsid w:val="00475618"/>
    <w:rsid w:val="00476D21"/>
    <w:rsid w:val="00477060"/>
    <w:rsid w:val="0047739D"/>
    <w:rsid w:val="00477510"/>
    <w:rsid w:val="00481A71"/>
    <w:rsid w:val="00482BF6"/>
    <w:rsid w:val="00484B48"/>
    <w:rsid w:val="00485002"/>
    <w:rsid w:val="0048501C"/>
    <w:rsid w:val="004857E8"/>
    <w:rsid w:val="00485C19"/>
    <w:rsid w:val="00487504"/>
    <w:rsid w:val="00487FA9"/>
    <w:rsid w:val="00487FF6"/>
    <w:rsid w:val="00490407"/>
    <w:rsid w:val="00492876"/>
    <w:rsid w:val="004944B0"/>
    <w:rsid w:val="0049453C"/>
    <w:rsid w:val="00494C7E"/>
    <w:rsid w:val="00496091"/>
    <w:rsid w:val="00496A6F"/>
    <w:rsid w:val="004A2788"/>
    <w:rsid w:val="004A2CD6"/>
    <w:rsid w:val="004A3466"/>
    <w:rsid w:val="004A5C5A"/>
    <w:rsid w:val="004A7C5C"/>
    <w:rsid w:val="004B1A09"/>
    <w:rsid w:val="004B4A91"/>
    <w:rsid w:val="004B7A8F"/>
    <w:rsid w:val="004B7DCA"/>
    <w:rsid w:val="004C1AB1"/>
    <w:rsid w:val="004C2A5D"/>
    <w:rsid w:val="004C2AA0"/>
    <w:rsid w:val="004C30AD"/>
    <w:rsid w:val="004C3F4B"/>
    <w:rsid w:val="004C4CDC"/>
    <w:rsid w:val="004C53B9"/>
    <w:rsid w:val="004C627A"/>
    <w:rsid w:val="004C6BD9"/>
    <w:rsid w:val="004C7FC2"/>
    <w:rsid w:val="004D07B5"/>
    <w:rsid w:val="004D114B"/>
    <w:rsid w:val="004D176D"/>
    <w:rsid w:val="004D22F4"/>
    <w:rsid w:val="004D2F50"/>
    <w:rsid w:val="004D43FA"/>
    <w:rsid w:val="004D4F34"/>
    <w:rsid w:val="004D50D4"/>
    <w:rsid w:val="004D5561"/>
    <w:rsid w:val="004D581E"/>
    <w:rsid w:val="004D599C"/>
    <w:rsid w:val="004D7355"/>
    <w:rsid w:val="004E005B"/>
    <w:rsid w:val="004E0951"/>
    <w:rsid w:val="004E132D"/>
    <w:rsid w:val="004E18E8"/>
    <w:rsid w:val="004E294A"/>
    <w:rsid w:val="004E463B"/>
    <w:rsid w:val="004E4D7D"/>
    <w:rsid w:val="004E4F03"/>
    <w:rsid w:val="004E58AF"/>
    <w:rsid w:val="004F0AB5"/>
    <w:rsid w:val="004F19A6"/>
    <w:rsid w:val="004F1EB0"/>
    <w:rsid w:val="004F1F2A"/>
    <w:rsid w:val="004F2EF8"/>
    <w:rsid w:val="004F3244"/>
    <w:rsid w:val="004F338D"/>
    <w:rsid w:val="004F3550"/>
    <w:rsid w:val="004F3D8A"/>
    <w:rsid w:val="004F48FD"/>
    <w:rsid w:val="004F4CD6"/>
    <w:rsid w:val="004F52F3"/>
    <w:rsid w:val="004F6BC4"/>
    <w:rsid w:val="004F7280"/>
    <w:rsid w:val="004F770F"/>
    <w:rsid w:val="004F7E71"/>
    <w:rsid w:val="005005DE"/>
    <w:rsid w:val="005008B4"/>
    <w:rsid w:val="00500D55"/>
    <w:rsid w:val="00501698"/>
    <w:rsid w:val="00502424"/>
    <w:rsid w:val="0050274D"/>
    <w:rsid w:val="00502D06"/>
    <w:rsid w:val="00502ED2"/>
    <w:rsid w:val="00503202"/>
    <w:rsid w:val="00503D67"/>
    <w:rsid w:val="00503F9D"/>
    <w:rsid w:val="00504072"/>
    <w:rsid w:val="0050450A"/>
    <w:rsid w:val="005106AB"/>
    <w:rsid w:val="00510D66"/>
    <w:rsid w:val="00511494"/>
    <w:rsid w:val="00512013"/>
    <w:rsid w:val="00513CE7"/>
    <w:rsid w:val="0051431C"/>
    <w:rsid w:val="005143B7"/>
    <w:rsid w:val="005153AC"/>
    <w:rsid w:val="00515FF8"/>
    <w:rsid w:val="005165F4"/>
    <w:rsid w:val="00516A64"/>
    <w:rsid w:val="00517DAC"/>
    <w:rsid w:val="0052056D"/>
    <w:rsid w:val="005208CD"/>
    <w:rsid w:val="00520D2F"/>
    <w:rsid w:val="005218A5"/>
    <w:rsid w:val="00522AA5"/>
    <w:rsid w:val="00522E13"/>
    <w:rsid w:val="0052342C"/>
    <w:rsid w:val="0052361A"/>
    <w:rsid w:val="0052431F"/>
    <w:rsid w:val="00525936"/>
    <w:rsid w:val="0052663F"/>
    <w:rsid w:val="00527120"/>
    <w:rsid w:val="00527654"/>
    <w:rsid w:val="0052796D"/>
    <w:rsid w:val="00527C09"/>
    <w:rsid w:val="005303E1"/>
    <w:rsid w:val="0053059E"/>
    <w:rsid w:val="0053136A"/>
    <w:rsid w:val="0053226D"/>
    <w:rsid w:val="00532278"/>
    <w:rsid w:val="0053274B"/>
    <w:rsid w:val="00532755"/>
    <w:rsid w:val="0053322F"/>
    <w:rsid w:val="005348BE"/>
    <w:rsid w:val="005348EE"/>
    <w:rsid w:val="0053509D"/>
    <w:rsid w:val="005354AF"/>
    <w:rsid w:val="00536345"/>
    <w:rsid w:val="005367E2"/>
    <w:rsid w:val="00536D3A"/>
    <w:rsid w:val="005379F7"/>
    <w:rsid w:val="005412E7"/>
    <w:rsid w:val="00542747"/>
    <w:rsid w:val="005438A5"/>
    <w:rsid w:val="00543BD0"/>
    <w:rsid w:val="00546ED3"/>
    <w:rsid w:val="005477B9"/>
    <w:rsid w:val="00547A19"/>
    <w:rsid w:val="00551536"/>
    <w:rsid w:val="0055261F"/>
    <w:rsid w:val="00553266"/>
    <w:rsid w:val="00553DEA"/>
    <w:rsid w:val="00554982"/>
    <w:rsid w:val="00555438"/>
    <w:rsid w:val="0055754A"/>
    <w:rsid w:val="005577BF"/>
    <w:rsid w:val="0056287E"/>
    <w:rsid w:val="005630AC"/>
    <w:rsid w:val="005631E0"/>
    <w:rsid w:val="005639F9"/>
    <w:rsid w:val="00564082"/>
    <w:rsid w:val="005657FD"/>
    <w:rsid w:val="005673A5"/>
    <w:rsid w:val="00571755"/>
    <w:rsid w:val="00572409"/>
    <w:rsid w:val="00572EB7"/>
    <w:rsid w:val="00573DE5"/>
    <w:rsid w:val="00574D00"/>
    <w:rsid w:val="00575217"/>
    <w:rsid w:val="005763F8"/>
    <w:rsid w:val="00577106"/>
    <w:rsid w:val="0057745C"/>
    <w:rsid w:val="00577B9D"/>
    <w:rsid w:val="00581897"/>
    <w:rsid w:val="005828D5"/>
    <w:rsid w:val="00582F56"/>
    <w:rsid w:val="00583347"/>
    <w:rsid w:val="00583937"/>
    <w:rsid w:val="00583DF5"/>
    <w:rsid w:val="00584D2E"/>
    <w:rsid w:val="00585069"/>
    <w:rsid w:val="00585260"/>
    <w:rsid w:val="005905E3"/>
    <w:rsid w:val="00591298"/>
    <w:rsid w:val="00591890"/>
    <w:rsid w:val="00593A4F"/>
    <w:rsid w:val="005943B0"/>
    <w:rsid w:val="00594921"/>
    <w:rsid w:val="0059546C"/>
    <w:rsid w:val="0059566B"/>
    <w:rsid w:val="0059617F"/>
    <w:rsid w:val="00596243"/>
    <w:rsid w:val="005976E7"/>
    <w:rsid w:val="00597B3C"/>
    <w:rsid w:val="00597F5B"/>
    <w:rsid w:val="005A0048"/>
    <w:rsid w:val="005A12A2"/>
    <w:rsid w:val="005A1AEA"/>
    <w:rsid w:val="005A3391"/>
    <w:rsid w:val="005A3417"/>
    <w:rsid w:val="005A439A"/>
    <w:rsid w:val="005A4F44"/>
    <w:rsid w:val="005A5D6D"/>
    <w:rsid w:val="005A706F"/>
    <w:rsid w:val="005A7942"/>
    <w:rsid w:val="005B02E9"/>
    <w:rsid w:val="005B0EEA"/>
    <w:rsid w:val="005B197A"/>
    <w:rsid w:val="005B1FD4"/>
    <w:rsid w:val="005B2E0D"/>
    <w:rsid w:val="005B32C4"/>
    <w:rsid w:val="005B35B0"/>
    <w:rsid w:val="005B3A1E"/>
    <w:rsid w:val="005B3F40"/>
    <w:rsid w:val="005B55D5"/>
    <w:rsid w:val="005B624F"/>
    <w:rsid w:val="005B657B"/>
    <w:rsid w:val="005C06DB"/>
    <w:rsid w:val="005C0EDC"/>
    <w:rsid w:val="005C2726"/>
    <w:rsid w:val="005C3071"/>
    <w:rsid w:val="005C46E0"/>
    <w:rsid w:val="005C48FD"/>
    <w:rsid w:val="005C491A"/>
    <w:rsid w:val="005C5CF7"/>
    <w:rsid w:val="005C68C3"/>
    <w:rsid w:val="005C6C96"/>
    <w:rsid w:val="005C70B2"/>
    <w:rsid w:val="005C7165"/>
    <w:rsid w:val="005C74CB"/>
    <w:rsid w:val="005C7E57"/>
    <w:rsid w:val="005D1101"/>
    <w:rsid w:val="005D1FC8"/>
    <w:rsid w:val="005D330F"/>
    <w:rsid w:val="005D6299"/>
    <w:rsid w:val="005E0800"/>
    <w:rsid w:val="005E093F"/>
    <w:rsid w:val="005E13F9"/>
    <w:rsid w:val="005E1BED"/>
    <w:rsid w:val="005E244A"/>
    <w:rsid w:val="005E3F27"/>
    <w:rsid w:val="005E3FBC"/>
    <w:rsid w:val="005E40BF"/>
    <w:rsid w:val="005E463B"/>
    <w:rsid w:val="005E47B0"/>
    <w:rsid w:val="005E4CD0"/>
    <w:rsid w:val="005E5436"/>
    <w:rsid w:val="005E55E6"/>
    <w:rsid w:val="005E6437"/>
    <w:rsid w:val="005F00F6"/>
    <w:rsid w:val="005F0F17"/>
    <w:rsid w:val="005F1F5F"/>
    <w:rsid w:val="005F36A8"/>
    <w:rsid w:val="005F5574"/>
    <w:rsid w:val="005F636D"/>
    <w:rsid w:val="005F6970"/>
    <w:rsid w:val="005F776B"/>
    <w:rsid w:val="005F7DA9"/>
    <w:rsid w:val="00600304"/>
    <w:rsid w:val="00600822"/>
    <w:rsid w:val="006012C0"/>
    <w:rsid w:val="0060177E"/>
    <w:rsid w:val="00603366"/>
    <w:rsid w:val="006047F2"/>
    <w:rsid w:val="00604FB7"/>
    <w:rsid w:val="00605187"/>
    <w:rsid w:val="00605631"/>
    <w:rsid w:val="00605775"/>
    <w:rsid w:val="00605D24"/>
    <w:rsid w:val="00607594"/>
    <w:rsid w:val="00607EFE"/>
    <w:rsid w:val="00610641"/>
    <w:rsid w:val="00611378"/>
    <w:rsid w:val="0061148C"/>
    <w:rsid w:val="00612045"/>
    <w:rsid w:val="006127AA"/>
    <w:rsid w:val="00612E53"/>
    <w:rsid w:val="00613C22"/>
    <w:rsid w:val="00615608"/>
    <w:rsid w:val="00615B38"/>
    <w:rsid w:val="00615BFF"/>
    <w:rsid w:val="00617A73"/>
    <w:rsid w:val="006212BF"/>
    <w:rsid w:val="00622FEF"/>
    <w:rsid w:val="00624810"/>
    <w:rsid w:val="00625079"/>
    <w:rsid w:val="006266E0"/>
    <w:rsid w:val="0062732D"/>
    <w:rsid w:val="00627CBF"/>
    <w:rsid w:val="00627F81"/>
    <w:rsid w:val="00630535"/>
    <w:rsid w:val="006309D6"/>
    <w:rsid w:val="00630CE2"/>
    <w:rsid w:val="0063111E"/>
    <w:rsid w:val="00631F3D"/>
    <w:rsid w:val="00631FA4"/>
    <w:rsid w:val="00635053"/>
    <w:rsid w:val="00636DC7"/>
    <w:rsid w:val="006377F1"/>
    <w:rsid w:val="0063784C"/>
    <w:rsid w:val="0063792B"/>
    <w:rsid w:val="006401C1"/>
    <w:rsid w:val="00640833"/>
    <w:rsid w:val="00640E55"/>
    <w:rsid w:val="00640FAC"/>
    <w:rsid w:val="00640FEB"/>
    <w:rsid w:val="006414E2"/>
    <w:rsid w:val="00641821"/>
    <w:rsid w:val="006439B1"/>
    <w:rsid w:val="0064510C"/>
    <w:rsid w:val="00646B9E"/>
    <w:rsid w:val="006472E6"/>
    <w:rsid w:val="00647732"/>
    <w:rsid w:val="006478B9"/>
    <w:rsid w:val="0064792A"/>
    <w:rsid w:val="00647F2B"/>
    <w:rsid w:val="006505EC"/>
    <w:rsid w:val="00650753"/>
    <w:rsid w:val="00650932"/>
    <w:rsid w:val="00650DF8"/>
    <w:rsid w:val="0065126F"/>
    <w:rsid w:val="006516BE"/>
    <w:rsid w:val="00651A3A"/>
    <w:rsid w:val="00652706"/>
    <w:rsid w:val="00653325"/>
    <w:rsid w:val="006540F7"/>
    <w:rsid w:val="0065458F"/>
    <w:rsid w:val="006559E8"/>
    <w:rsid w:val="00655C28"/>
    <w:rsid w:val="00656375"/>
    <w:rsid w:val="00656B60"/>
    <w:rsid w:val="00657655"/>
    <w:rsid w:val="0066015F"/>
    <w:rsid w:val="0066031F"/>
    <w:rsid w:val="00661A9D"/>
    <w:rsid w:val="00661E36"/>
    <w:rsid w:val="006625A1"/>
    <w:rsid w:val="00662852"/>
    <w:rsid w:val="00662F0D"/>
    <w:rsid w:val="00662FFA"/>
    <w:rsid w:val="00663760"/>
    <w:rsid w:val="0066419A"/>
    <w:rsid w:val="0066511A"/>
    <w:rsid w:val="00665FFF"/>
    <w:rsid w:val="00666D8E"/>
    <w:rsid w:val="00667CB7"/>
    <w:rsid w:val="00670967"/>
    <w:rsid w:val="006710B9"/>
    <w:rsid w:val="0067136E"/>
    <w:rsid w:val="00671C73"/>
    <w:rsid w:val="006722CF"/>
    <w:rsid w:val="00672466"/>
    <w:rsid w:val="00672665"/>
    <w:rsid w:val="00672CFF"/>
    <w:rsid w:val="00673C6C"/>
    <w:rsid w:val="00673D49"/>
    <w:rsid w:val="00674542"/>
    <w:rsid w:val="006748B8"/>
    <w:rsid w:val="00675702"/>
    <w:rsid w:val="0067651E"/>
    <w:rsid w:val="0067720A"/>
    <w:rsid w:val="00677BCD"/>
    <w:rsid w:val="00680A5D"/>
    <w:rsid w:val="00683503"/>
    <w:rsid w:val="006835D4"/>
    <w:rsid w:val="006837B9"/>
    <w:rsid w:val="00684FD6"/>
    <w:rsid w:val="00685C5F"/>
    <w:rsid w:val="0069012A"/>
    <w:rsid w:val="00690F5B"/>
    <w:rsid w:val="00691860"/>
    <w:rsid w:val="0069196D"/>
    <w:rsid w:val="00691F50"/>
    <w:rsid w:val="0069228D"/>
    <w:rsid w:val="006922AC"/>
    <w:rsid w:val="006938B2"/>
    <w:rsid w:val="006942FB"/>
    <w:rsid w:val="00694706"/>
    <w:rsid w:val="00695022"/>
    <w:rsid w:val="006958CF"/>
    <w:rsid w:val="006965FD"/>
    <w:rsid w:val="0069673C"/>
    <w:rsid w:val="00697AEE"/>
    <w:rsid w:val="006A0D56"/>
    <w:rsid w:val="006A14FE"/>
    <w:rsid w:val="006A1AEA"/>
    <w:rsid w:val="006A1B2C"/>
    <w:rsid w:val="006A2712"/>
    <w:rsid w:val="006A2C0F"/>
    <w:rsid w:val="006A33C1"/>
    <w:rsid w:val="006A5AA0"/>
    <w:rsid w:val="006A5E7F"/>
    <w:rsid w:val="006A6039"/>
    <w:rsid w:val="006A6335"/>
    <w:rsid w:val="006A6E62"/>
    <w:rsid w:val="006A77DC"/>
    <w:rsid w:val="006B057C"/>
    <w:rsid w:val="006B0583"/>
    <w:rsid w:val="006B11B1"/>
    <w:rsid w:val="006B160A"/>
    <w:rsid w:val="006B3176"/>
    <w:rsid w:val="006B3185"/>
    <w:rsid w:val="006B40C9"/>
    <w:rsid w:val="006B4D84"/>
    <w:rsid w:val="006B5267"/>
    <w:rsid w:val="006B6209"/>
    <w:rsid w:val="006B6608"/>
    <w:rsid w:val="006B6768"/>
    <w:rsid w:val="006B6A51"/>
    <w:rsid w:val="006B705B"/>
    <w:rsid w:val="006C1786"/>
    <w:rsid w:val="006C2CFB"/>
    <w:rsid w:val="006C2F7F"/>
    <w:rsid w:val="006C49FB"/>
    <w:rsid w:val="006C4E97"/>
    <w:rsid w:val="006C69C3"/>
    <w:rsid w:val="006C6B9B"/>
    <w:rsid w:val="006C7007"/>
    <w:rsid w:val="006D0458"/>
    <w:rsid w:val="006D0809"/>
    <w:rsid w:val="006D14D2"/>
    <w:rsid w:val="006D1ACD"/>
    <w:rsid w:val="006D1C56"/>
    <w:rsid w:val="006D2126"/>
    <w:rsid w:val="006D30CD"/>
    <w:rsid w:val="006D3551"/>
    <w:rsid w:val="006D440C"/>
    <w:rsid w:val="006D4864"/>
    <w:rsid w:val="006D4981"/>
    <w:rsid w:val="006D53BE"/>
    <w:rsid w:val="006D5EA8"/>
    <w:rsid w:val="006E135B"/>
    <w:rsid w:val="006E1D6E"/>
    <w:rsid w:val="006E243B"/>
    <w:rsid w:val="006E2753"/>
    <w:rsid w:val="006E3707"/>
    <w:rsid w:val="006E4641"/>
    <w:rsid w:val="006E5948"/>
    <w:rsid w:val="006E66FB"/>
    <w:rsid w:val="006E68F0"/>
    <w:rsid w:val="006E6F7E"/>
    <w:rsid w:val="006F18A7"/>
    <w:rsid w:val="006F2A17"/>
    <w:rsid w:val="006F635E"/>
    <w:rsid w:val="006F72F6"/>
    <w:rsid w:val="006F7F16"/>
    <w:rsid w:val="00700E5A"/>
    <w:rsid w:val="00701F24"/>
    <w:rsid w:val="00702B24"/>
    <w:rsid w:val="00702C5A"/>
    <w:rsid w:val="00703AF0"/>
    <w:rsid w:val="00704207"/>
    <w:rsid w:val="00707278"/>
    <w:rsid w:val="00707A67"/>
    <w:rsid w:val="00707BE2"/>
    <w:rsid w:val="0071274C"/>
    <w:rsid w:val="007132AE"/>
    <w:rsid w:val="00713DBC"/>
    <w:rsid w:val="00713ED3"/>
    <w:rsid w:val="007140C0"/>
    <w:rsid w:val="00714DCB"/>
    <w:rsid w:val="00715FD5"/>
    <w:rsid w:val="00716B34"/>
    <w:rsid w:val="0072238A"/>
    <w:rsid w:val="00722736"/>
    <w:rsid w:val="00723363"/>
    <w:rsid w:val="00723BBC"/>
    <w:rsid w:val="00724DB9"/>
    <w:rsid w:val="00724DE4"/>
    <w:rsid w:val="00725A6D"/>
    <w:rsid w:val="007261E6"/>
    <w:rsid w:val="007264A6"/>
    <w:rsid w:val="00726799"/>
    <w:rsid w:val="007268F1"/>
    <w:rsid w:val="0072781F"/>
    <w:rsid w:val="007278D2"/>
    <w:rsid w:val="00727BC7"/>
    <w:rsid w:val="007323D7"/>
    <w:rsid w:val="00732B5D"/>
    <w:rsid w:val="007336EE"/>
    <w:rsid w:val="00733A39"/>
    <w:rsid w:val="00735E40"/>
    <w:rsid w:val="0073721A"/>
    <w:rsid w:val="007379FD"/>
    <w:rsid w:val="00737E36"/>
    <w:rsid w:val="0074061D"/>
    <w:rsid w:val="00740B32"/>
    <w:rsid w:val="00741D2E"/>
    <w:rsid w:val="0074342D"/>
    <w:rsid w:val="007436CC"/>
    <w:rsid w:val="0074398E"/>
    <w:rsid w:val="00744495"/>
    <w:rsid w:val="0074570E"/>
    <w:rsid w:val="00745BED"/>
    <w:rsid w:val="00745D78"/>
    <w:rsid w:val="007460B8"/>
    <w:rsid w:val="007468C7"/>
    <w:rsid w:val="00746F26"/>
    <w:rsid w:val="00747031"/>
    <w:rsid w:val="007472B1"/>
    <w:rsid w:val="007473DE"/>
    <w:rsid w:val="007509FE"/>
    <w:rsid w:val="0075164D"/>
    <w:rsid w:val="00751727"/>
    <w:rsid w:val="00753448"/>
    <w:rsid w:val="007534C6"/>
    <w:rsid w:val="00754AA1"/>
    <w:rsid w:val="0075520A"/>
    <w:rsid w:val="00755347"/>
    <w:rsid w:val="007579D4"/>
    <w:rsid w:val="00762F8C"/>
    <w:rsid w:val="00763972"/>
    <w:rsid w:val="00763B92"/>
    <w:rsid w:val="0076440D"/>
    <w:rsid w:val="00764B2A"/>
    <w:rsid w:val="0076612F"/>
    <w:rsid w:val="00766CAB"/>
    <w:rsid w:val="00767441"/>
    <w:rsid w:val="0077032E"/>
    <w:rsid w:val="00770EB1"/>
    <w:rsid w:val="0077255B"/>
    <w:rsid w:val="00773A11"/>
    <w:rsid w:val="0077498E"/>
    <w:rsid w:val="007775F5"/>
    <w:rsid w:val="00777BF6"/>
    <w:rsid w:val="00780156"/>
    <w:rsid w:val="00780157"/>
    <w:rsid w:val="00780C4C"/>
    <w:rsid w:val="0078137C"/>
    <w:rsid w:val="00781E22"/>
    <w:rsid w:val="007822FD"/>
    <w:rsid w:val="00782842"/>
    <w:rsid w:val="007829F6"/>
    <w:rsid w:val="00782F55"/>
    <w:rsid w:val="00783626"/>
    <w:rsid w:val="00783F5A"/>
    <w:rsid w:val="0078506B"/>
    <w:rsid w:val="00785960"/>
    <w:rsid w:val="00785A29"/>
    <w:rsid w:val="00785E96"/>
    <w:rsid w:val="0078612D"/>
    <w:rsid w:val="00790195"/>
    <w:rsid w:val="00790638"/>
    <w:rsid w:val="0079207E"/>
    <w:rsid w:val="00793352"/>
    <w:rsid w:val="00793A87"/>
    <w:rsid w:val="00794219"/>
    <w:rsid w:val="007956AA"/>
    <w:rsid w:val="00795887"/>
    <w:rsid w:val="00796271"/>
    <w:rsid w:val="007966A9"/>
    <w:rsid w:val="007978F0"/>
    <w:rsid w:val="007A1E7E"/>
    <w:rsid w:val="007A2E74"/>
    <w:rsid w:val="007A48DF"/>
    <w:rsid w:val="007A6698"/>
    <w:rsid w:val="007A7210"/>
    <w:rsid w:val="007A7903"/>
    <w:rsid w:val="007A7BD6"/>
    <w:rsid w:val="007B0F09"/>
    <w:rsid w:val="007B2212"/>
    <w:rsid w:val="007B26B6"/>
    <w:rsid w:val="007B283C"/>
    <w:rsid w:val="007B2B74"/>
    <w:rsid w:val="007B3B1F"/>
    <w:rsid w:val="007B5CA6"/>
    <w:rsid w:val="007B62BC"/>
    <w:rsid w:val="007B6B26"/>
    <w:rsid w:val="007B6ED4"/>
    <w:rsid w:val="007C0F1C"/>
    <w:rsid w:val="007C1A0A"/>
    <w:rsid w:val="007C285C"/>
    <w:rsid w:val="007C2DCE"/>
    <w:rsid w:val="007C3546"/>
    <w:rsid w:val="007C3709"/>
    <w:rsid w:val="007C3F9D"/>
    <w:rsid w:val="007C5208"/>
    <w:rsid w:val="007C554C"/>
    <w:rsid w:val="007D189E"/>
    <w:rsid w:val="007D22F1"/>
    <w:rsid w:val="007D23B6"/>
    <w:rsid w:val="007D28BB"/>
    <w:rsid w:val="007D31A2"/>
    <w:rsid w:val="007D3653"/>
    <w:rsid w:val="007D5480"/>
    <w:rsid w:val="007D6434"/>
    <w:rsid w:val="007D6A8B"/>
    <w:rsid w:val="007D7019"/>
    <w:rsid w:val="007D7106"/>
    <w:rsid w:val="007D71E2"/>
    <w:rsid w:val="007D7C52"/>
    <w:rsid w:val="007E0804"/>
    <w:rsid w:val="007E19AA"/>
    <w:rsid w:val="007E1A1F"/>
    <w:rsid w:val="007E1FA6"/>
    <w:rsid w:val="007E2301"/>
    <w:rsid w:val="007E28BB"/>
    <w:rsid w:val="007E2D6A"/>
    <w:rsid w:val="007E2D85"/>
    <w:rsid w:val="007E454C"/>
    <w:rsid w:val="007E4658"/>
    <w:rsid w:val="007E57B4"/>
    <w:rsid w:val="007E58E4"/>
    <w:rsid w:val="007E6EE4"/>
    <w:rsid w:val="007F0D1F"/>
    <w:rsid w:val="007F0D58"/>
    <w:rsid w:val="007F2711"/>
    <w:rsid w:val="007F28DF"/>
    <w:rsid w:val="007F3429"/>
    <w:rsid w:val="007F3530"/>
    <w:rsid w:val="007F4ADF"/>
    <w:rsid w:val="007F4C0E"/>
    <w:rsid w:val="007F4F62"/>
    <w:rsid w:val="007F6039"/>
    <w:rsid w:val="007F6157"/>
    <w:rsid w:val="007F670A"/>
    <w:rsid w:val="007F6E89"/>
    <w:rsid w:val="007F6EE8"/>
    <w:rsid w:val="008008E2"/>
    <w:rsid w:val="008018D0"/>
    <w:rsid w:val="00801B16"/>
    <w:rsid w:val="0080316A"/>
    <w:rsid w:val="008036FB"/>
    <w:rsid w:val="008051C5"/>
    <w:rsid w:val="00807271"/>
    <w:rsid w:val="00810373"/>
    <w:rsid w:val="00810D4F"/>
    <w:rsid w:val="00811068"/>
    <w:rsid w:val="00811079"/>
    <w:rsid w:val="00811BCB"/>
    <w:rsid w:val="00811EBE"/>
    <w:rsid w:val="00812B60"/>
    <w:rsid w:val="008164B7"/>
    <w:rsid w:val="00816644"/>
    <w:rsid w:val="0082037F"/>
    <w:rsid w:val="00820844"/>
    <w:rsid w:val="00820C63"/>
    <w:rsid w:val="008218BE"/>
    <w:rsid w:val="00822765"/>
    <w:rsid w:val="00822C40"/>
    <w:rsid w:val="00823E04"/>
    <w:rsid w:val="00824158"/>
    <w:rsid w:val="00825035"/>
    <w:rsid w:val="00826B7A"/>
    <w:rsid w:val="00827154"/>
    <w:rsid w:val="00830B9F"/>
    <w:rsid w:val="008319C1"/>
    <w:rsid w:val="00831F83"/>
    <w:rsid w:val="00832E22"/>
    <w:rsid w:val="00832F5B"/>
    <w:rsid w:val="00833D91"/>
    <w:rsid w:val="0083475F"/>
    <w:rsid w:val="00834CCB"/>
    <w:rsid w:val="008364AF"/>
    <w:rsid w:val="0083727D"/>
    <w:rsid w:val="00840128"/>
    <w:rsid w:val="00840C7B"/>
    <w:rsid w:val="0084150C"/>
    <w:rsid w:val="008432A1"/>
    <w:rsid w:val="00843456"/>
    <w:rsid w:val="008440F0"/>
    <w:rsid w:val="00844275"/>
    <w:rsid w:val="008443A8"/>
    <w:rsid w:val="008445AF"/>
    <w:rsid w:val="008448DC"/>
    <w:rsid w:val="00844D81"/>
    <w:rsid w:val="00845381"/>
    <w:rsid w:val="0084547C"/>
    <w:rsid w:val="00845CC2"/>
    <w:rsid w:val="00846B35"/>
    <w:rsid w:val="00847C96"/>
    <w:rsid w:val="00851A3F"/>
    <w:rsid w:val="00851C75"/>
    <w:rsid w:val="008524B2"/>
    <w:rsid w:val="008528FE"/>
    <w:rsid w:val="008529E8"/>
    <w:rsid w:val="00852EE5"/>
    <w:rsid w:val="00853E37"/>
    <w:rsid w:val="00854273"/>
    <w:rsid w:val="00856361"/>
    <w:rsid w:val="008576C2"/>
    <w:rsid w:val="00860457"/>
    <w:rsid w:val="00860D95"/>
    <w:rsid w:val="0086105C"/>
    <w:rsid w:val="008610C1"/>
    <w:rsid w:val="0086110B"/>
    <w:rsid w:val="00862923"/>
    <w:rsid w:val="008629A5"/>
    <w:rsid w:val="00865D0A"/>
    <w:rsid w:val="00865DBD"/>
    <w:rsid w:val="00866AC2"/>
    <w:rsid w:val="00867817"/>
    <w:rsid w:val="00867FDD"/>
    <w:rsid w:val="008702ED"/>
    <w:rsid w:val="00870834"/>
    <w:rsid w:val="0087089D"/>
    <w:rsid w:val="0087158C"/>
    <w:rsid w:val="00872C02"/>
    <w:rsid w:val="00876F42"/>
    <w:rsid w:val="0087708D"/>
    <w:rsid w:val="00877492"/>
    <w:rsid w:val="00877998"/>
    <w:rsid w:val="0087799B"/>
    <w:rsid w:val="008800EB"/>
    <w:rsid w:val="008804DB"/>
    <w:rsid w:val="00880D40"/>
    <w:rsid w:val="00880D88"/>
    <w:rsid w:val="0088102F"/>
    <w:rsid w:val="008818B7"/>
    <w:rsid w:val="0088237F"/>
    <w:rsid w:val="0088296E"/>
    <w:rsid w:val="00883B87"/>
    <w:rsid w:val="00883E64"/>
    <w:rsid w:val="00884571"/>
    <w:rsid w:val="00886A60"/>
    <w:rsid w:val="00887B7E"/>
    <w:rsid w:val="00890677"/>
    <w:rsid w:val="00890996"/>
    <w:rsid w:val="00891202"/>
    <w:rsid w:val="008925F1"/>
    <w:rsid w:val="0089306E"/>
    <w:rsid w:val="00893518"/>
    <w:rsid w:val="0089452D"/>
    <w:rsid w:val="00895AFE"/>
    <w:rsid w:val="008A01E7"/>
    <w:rsid w:val="008A1397"/>
    <w:rsid w:val="008A29CC"/>
    <w:rsid w:val="008A60E5"/>
    <w:rsid w:val="008A6A39"/>
    <w:rsid w:val="008A6D9D"/>
    <w:rsid w:val="008A71BB"/>
    <w:rsid w:val="008A75F8"/>
    <w:rsid w:val="008B100E"/>
    <w:rsid w:val="008B20F5"/>
    <w:rsid w:val="008B2591"/>
    <w:rsid w:val="008B419F"/>
    <w:rsid w:val="008B56DB"/>
    <w:rsid w:val="008C00E8"/>
    <w:rsid w:val="008C1AAF"/>
    <w:rsid w:val="008C230F"/>
    <w:rsid w:val="008C2608"/>
    <w:rsid w:val="008C2903"/>
    <w:rsid w:val="008C3B99"/>
    <w:rsid w:val="008C3F75"/>
    <w:rsid w:val="008C5FB6"/>
    <w:rsid w:val="008D1E09"/>
    <w:rsid w:val="008D26C0"/>
    <w:rsid w:val="008D2B71"/>
    <w:rsid w:val="008D4324"/>
    <w:rsid w:val="008D5346"/>
    <w:rsid w:val="008D6F75"/>
    <w:rsid w:val="008D7E15"/>
    <w:rsid w:val="008E07A6"/>
    <w:rsid w:val="008E11E0"/>
    <w:rsid w:val="008E1E4D"/>
    <w:rsid w:val="008E1EA8"/>
    <w:rsid w:val="008E440A"/>
    <w:rsid w:val="008E58D1"/>
    <w:rsid w:val="008E628D"/>
    <w:rsid w:val="008E697A"/>
    <w:rsid w:val="008E7404"/>
    <w:rsid w:val="008E7D7A"/>
    <w:rsid w:val="008F07D7"/>
    <w:rsid w:val="008F08D6"/>
    <w:rsid w:val="008F0B0D"/>
    <w:rsid w:val="008F2559"/>
    <w:rsid w:val="008F32DF"/>
    <w:rsid w:val="008F345F"/>
    <w:rsid w:val="008F40B3"/>
    <w:rsid w:val="008F434C"/>
    <w:rsid w:val="008F49F0"/>
    <w:rsid w:val="008F54B8"/>
    <w:rsid w:val="008F71EE"/>
    <w:rsid w:val="008F774E"/>
    <w:rsid w:val="008F7853"/>
    <w:rsid w:val="008F7FD3"/>
    <w:rsid w:val="00900718"/>
    <w:rsid w:val="00900C98"/>
    <w:rsid w:val="009018F2"/>
    <w:rsid w:val="0090195C"/>
    <w:rsid w:val="009019CF"/>
    <w:rsid w:val="009020E4"/>
    <w:rsid w:val="00903267"/>
    <w:rsid w:val="00903E2B"/>
    <w:rsid w:val="00903F5F"/>
    <w:rsid w:val="00905859"/>
    <w:rsid w:val="00905A44"/>
    <w:rsid w:val="00906002"/>
    <w:rsid w:val="00906931"/>
    <w:rsid w:val="00907CF4"/>
    <w:rsid w:val="00910BDD"/>
    <w:rsid w:val="00911590"/>
    <w:rsid w:val="009116FE"/>
    <w:rsid w:val="00911C9A"/>
    <w:rsid w:val="00912396"/>
    <w:rsid w:val="0091404F"/>
    <w:rsid w:val="0091450B"/>
    <w:rsid w:val="00914B64"/>
    <w:rsid w:val="00914E3E"/>
    <w:rsid w:val="00914EE6"/>
    <w:rsid w:val="0091728F"/>
    <w:rsid w:val="009173BA"/>
    <w:rsid w:val="00920CD2"/>
    <w:rsid w:val="00920EFD"/>
    <w:rsid w:val="0092344D"/>
    <w:rsid w:val="00923B54"/>
    <w:rsid w:val="009240F8"/>
    <w:rsid w:val="00924C49"/>
    <w:rsid w:val="00924E36"/>
    <w:rsid w:val="00924FED"/>
    <w:rsid w:val="009251ED"/>
    <w:rsid w:val="009255C7"/>
    <w:rsid w:val="00925E25"/>
    <w:rsid w:val="00926FFA"/>
    <w:rsid w:val="00930620"/>
    <w:rsid w:val="009311A2"/>
    <w:rsid w:val="0093182F"/>
    <w:rsid w:val="00931F5F"/>
    <w:rsid w:val="00932C04"/>
    <w:rsid w:val="00932D93"/>
    <w:rsid w:val="00932F10"/>
    <w:rsid w:val="0093377F"/>
    <w:rsid w:val="00935064"/>
    <w:rsid w:val="00935D63"/>
    <w:rsid w:val="009362BC"/>
    <w:rsid w:val="00937158"/>
    <w:rsid w:val="009378F6"/>
    <w:rsid w:val="009400B5"/>
    <w:rsid w:val="009414E4"/>
    <w:rsid w:val="00942B0E"/>
    <w:rsid w:val="00942E05"/>
    <w:rsid w:val="00944A74"/>
    <w:rsid w:val="00945B1B"/>
    <w:rsid w:val="00945B57"/>
    <w:rsid w:val="00946C61"/>
    <w:rsid w:val="009475CF"/>
    <w:rsid w:val="009476EA"/>
    <w:rsid w:val="009479AE"/>
    <w:rsid w:val="00951590"/>
    <w:rsid w:val="00951A32"/>
    <w:rsid w:val="0095214C"/>
    <w:rsid w:val="00952B7D"/>
    <w:rsid w:val="00952C13"/>
    <w:rsid w:val="00954281"/>
    <w:rsid w:val="0095432D"/>
    <w:rsid w:val="009543B7"/>
    <w:rsid w:val="00955FEC"/>
    <w:rsid w:val="00956428"/>
    <w:rsid w:val="00956C41"/>
    <w:rsid w:val="009576BB"/>
    <w:rsid w:val="00960430"/>
    <w:rsid w:val="00961AC3"/>
    <w:rsid w:val="00961C9B"/>
    <w:rsid w:val="009620FF"/>
    <w:rsid w:val="0096246A"/>
    <w:rsid w:val="0096295B"/>
    <w:rsid w:val="00962A11"/>
    <w:rsid w:val="00962B7E"/>
    <w:rsid w:val="00962D2F"/>
    <w:rsid w:val="00963D3D"/>
    <w:rsid w:val="00965EBF"/>
    <w:rsid w:val="009672B3"/>
    <w:rsid w:val="00967CA6"/>
    <w:rsid w:val="0097098E"/>
    <w:rsid w:val="009711A4"/>
    <w:rsid w:val="009726B0"/>
    <w:rsid w:val="00972721"/>
    <w:rsid w:val="0097320D"/>
    <w:rsid w:val="00973DDA"/>
    <w:rsid w:val="00976C89"/>
    <w:rsid w:val="00981238"/>
    <w:rsid w:val="00981329"/>
    <w:rsid w:val="00981847"/>
    <w:rsid w:val="00981D13"/>
    <w:rsid w:val="009825E7"/>
    <w:rsid w:val="00983530"/>
    <w:rsid w:val="00984F94"/>
    <w:rsid w:val="00985308"/>
    <w:rsid w:val="0098537A"/>
    <w:rsid w:val="0098550B"/>
    <w:rsid w:val="00985D4E"/>
    <w:rsid w:val="009867DD"/>
    <w:rsid w:val="00987449"/>
    <w:rsid w:val="00987B57"/>
    <w:rsid w:val="00987F6E"/>
    <w:rsid w:val="00990E79"/>
    <w:rsid w:val="00990EED"/>
    <w:rsid w:val="0099140E"/>
    <w:rsid w:val="009919C3"/>
    <w:rsid w:val="00992B66"/>
    <w:rsid w:val="00993667"/>
    <w:rsid w:val="00993FB1"/>
    <w:rsid w:val="00994A9A"/>
    <w:rsid w:val="00997C7D"/>
    <w:rsid w:val="00997CCA"/>
    <w:rsid w:val="009A005A"/>
    <w:rsid w:val="009A149B"/>
    <w:rsid w:val="009A17EF"/>
    <w:rsid w:val="009A62A4"/>
    <w:rsid w:val="009A75E5"/>
    <w:rsid w:val="009B1145"/>
    <w:rsid w:val="009B18FA"/>
    <w:rsid w:val="009B3601"/>
    <w:rsid w:val="009B3B05"/>
    <w:rsid w:val="009B55DA"/>
    <w:rsid w:val="009B5DDE"/>
    <w:rsid w:val="009B70E9"/>
    <w:rsid w:val="009B7ABC"/>
    <w:rsid w:val="009C003E"/>
    <w:rsid w:val="009C0A2F"/>
    <w:rsid w:val="009C12C1"/>
    <w:rsid w:val="009C26FD"/>
    <w:rsid w:val="009C3539"/>
    <w:rsid w:val="009C35D8"/>
    <w:rsid w:val="009C3625"/>
    <w:rsid w:val="009C499B"/>
    <w:rsid w:val="009D041A"/>
    <w:rsid w:val="009D0A26"/>
    <w:rsid w:val="009D0B29"/>
    <w:rsid w:val="009D0C1E"/>
    <w:rsid w:val="009D1AF1"/>
    <w:rsid w:val="009D2A4F"/>
    <w:rsid w:val="009D3BCA"/>
    <w:rsid w:val="009D3D99"/>
    <w:rsid w:val="009D4140"/>
    <w:rsid w:val="009D49DF"/>
    <w:rsid w:val="009D5831"/>
    <w:rsid w:val="009D5A6C"/>
    <w:rsid w:val="009D6CD6"/>
    <w:rsid w:val="009D72C8"/>
    <w:rsid w:val="009D78EE"/>
    <w:rsid w:val="009E20F5"/>
    <w:rsid w:val="009E2B07"/>
    <w:rsid w:val="009E2FAC"/>
    <w:rsid w:val="009E32A4"/>
    <w:rsid w:val="009E53D1"/>
    <w:rsid w:val="009E5FF5"/>
    <w:rsid w:val="009E62F1"/>
    <w:rsid w:val="009E752E"/>
    <w:rsid w:val="009E7BFC"/>
    <w:rsid w:val="009E7D20"/>
    <w:rsid w:val="009F0349"/>
    <w:rsid w:val="009F159A"/>
    <w:rsid w:val="009F19F6"/>
    <w:rsid w:val="009F1F01"/>
    <w:rsid w:val="009F3AC2"/>
    <w:rsid w:val="009F6F73"/>
    <w:rsid w:val="009F713C"/>
    <w:rsid w:val="00A04BCF"/>
    <w:rsid w:val="00A064A4"/>
    <w:rsid w:val="00A067B7"/>
    <w:rsid w:val="00A06863"/>
    <w:rsid w:val="00A06B19"/>
    <w:rsid w:val="00A06CF9"/>
    <w:rsid w:val="00A070D8"/>
    <w:rsid w:val="00A07473"/>
    <w:rsid w:val="00A07658"/>
    <w:rsid w:val="00A1056B"/>
    <w:rsid w:val="00A11192"/>
    <w:rsid w:val="00A112C3"/>
    <w:rsid w:val="00A116D1"/>
    <w:rsid w:val="00A12238"/>
    <w:rsid w:val="00A125A5"/>
    <w:rsid w:val="00A12EBC"/>
    <w:rsid w:val="00A13D70"/>
    <w:rsid w:val="00A13DEF"/>
    <w:rsid w:val="00A145C6"/>
    <w:rsid w:val="00A1553B"/>
    <w:rsid w:val="00A164DE"/>
    <w:rsid w:val="00A1662D"/>
    <w:rsid w:val="00A17A27"/>
    <w:rsid w:val="00A2039F"/>
    <w:rsid w:val="00A21FEB"/>
    <w:rsid w:val="00A22BB8"/>
    <w:rsid w:val="00A233B6"/>
    <w:rsid w:val="00A2370B"/>
    <w:rsid w:val="00A24BCC"/>
    <w:rsid w:val="00A272DF"/>
    <w:rsid w:val="00A30AFB"/>
    <w:rsid w:val="00A30D78"/>
    <w:rsid w:val="00A314C7"/>
    <w:rsid w:val="00A33A48"/>
    <w:rsid w:val="00A35C43"/>
    <w:rsid w:val="00A35CE4"/>
    <w:rsid w:val="00A36AEB"/>
    <w:rsid w:val="00A36D77"/>
    <w:rsid w:val="00A36F87"/>
    <w:rsid w:val="00A3705C"/>
    <w:rsid w:val="00A370FC"/>
    <w:rsid w:val="00A375DC"/>
    <w:rsid w:val="00A42524"/>
    <w:rsid w:val="00A42B6C"/>
    <w:rsid w:val="00A4393C"/>
    <w:rsid w:val="00A44737"/>
    <w:rsid w:val="00A44A3E"/>
    <w:rsid w:val="00A45564"/>
    <w:rsid w:val="00A45E77"/>
    <w:rsid w:val="00A46AFD"/>
    <w:rsid w:val="00A47989"/>
    <w:rsid w:val="00A5252B"/>
    <w:rsid w:val="00A5330D"/>
    <w:rsid w:val="00A5478E"/>
    <w:rsid w:val="00A55026"/>
    <w:rsid w:val="00A5612C"/>
    <w:rsid w:val="00A574DB"/>
    <w:rsid w:val="00A575F4"/>
    <w:rsid w:val="00A57982"/>
    <w:rsid w:val="00A60291"/>
    <w:rsid w:val="00A61DE2"/>
    <w:rsid w:val="00A61E64"/>
    <w:rsid w:val="00A621E7"/>
    <w:rsid w:val="00A63D9E"/>
    <w:rsid w:val="00A6554B"/>
    <w:rsid w:val="00A66681"/>
    <w:rsid w:val="00A6744B"/>
    <w:rsid w:val="00A67EDF"/>
    <w:rsid w:val="00A717FE"/>
    <w:rsid w:val="00A72866"/>
    <w:rsid w:val="00A74152"/>
    <w:rsid w:val="00A74F64"/>
    <w:rsid w:val="00A750BF"/>
    <w:rsid w:val="00A769EA"/>
    <w:rsid w:val="00A77604"/>
    <w:rsid w:val="00A77645"/>
    <w:rsid w:val="00A77E9B"/>
    <w:rsid w:val="00A80600"/>
    <w:rsid w:val="00A807ED"/>
    <w:rsid w:val="00A80B92"/>
    <w:rsid w:val="00A80EB9"/>
    <w:rsid w:val="00A8140E"/>
    <w:rsid w:val="00A819E3"/>
    <w:rsid w:val="00A82B50"/>
    <w:rsid w:val="00A848D7"/>
    <w:rsid w:val="00A86D69"/>
    <w:rsid w:val="00A871AC"/>
    <w:rsid w:val="00A9058C"/>
    <w:rsid w:val="00A905E8"/>
    <w:rsid w:val="00A90B36"/>
    <w:rsid w:val="00A90EDC"/>
    <w:rsid w:val="00A911C8"/>
    <w:rsid w:val="00A91904"/>
    <w:rsid w:val="00A919D3"/>
    <w:rsid w:val="00A91A98"/>
    <w:rsid w:val="00A95731"/>
    <w:rsid w:val="00A95846"/>
    <w:rsid w:val="00A95C13"/>
    <w:rsid w:val="00A967F4"/>
    <w:rsid w:val="00A96B6B"/>
    <w:rsid w:val="00A96C96"/>
    <w:rsid w:val="00A97C30"/>
    <w:rsid w:val="00AA082A"/>
    <w:rsid w:val="00AA54C1"/>
    <w:rsid w:val="00AA6788"/>
    <w:rsid w:val="00AB0683"/>
    <w:rsid w:val="00AB0920"/>
    <w:rsid w:val="00AB1949"/>
    <w:rsid w:val="00AB2828"/>
    <w:rsid w:val="00AB34A9"/>
    <w:rsid w:val="00AB3D8B"/>
    <w:rsid w:val="00AB441B"/>
    <w:rsid w:val="00AB5CD9"/>
    <w:rsid w:val="00AB5E06"/>
    <w:rsid w:val="00AB7912"/>
    <w:rsid w:val="00AC20DC"/>
    <w:rsid w:val="00AC2533"/>
    <w:rsid w:val="00AC2976"/>
    <w:rsid w:val="00AC3E86"/>
    <w:rsid w:val="00AC477A"/>
    <w:rsid w:val="00AC4AAD"/>
    <w:rsid w:val="00AC6DE9"/>
    <w:rsid w:val="00AD36DE"/>
    <w:rsid w:val="00AD388C"/>
    <w:rsid w:val="00AD4C86"/>
    <w:rsid w:val="00AE0828"/>
    <w:rsid w:val="00AE0EA8"/>
    <w:rsid w:val="00AE12AC"/>
    <w:rsid w:val="00AE1B19"/>
    <w:rsid w:val="00AE2AC4"/>
    <w:rsid w:val="00AE2C63"/>
    <w:rsid w:val="00AE3A35"/>
    <w:rsid w:val="00AE4610"/>
    <w:rsid w:val="00AE5BEE"/>
    <w:rsid w:val="00AE5D3D"/>
    <w:rsid w:val="00AE5F84"/>
    <w:rsid w:val="00AE6168"/>
    <w:rsid w:val="00AE6695"/>
    <w:rsid w:val="00AE7050"/>
    <w:rsid w:val="00AE74CD"/>
    <w:rsid w:val="00AF247E"/>
    <w:rsid w:val="00AF24F8"/>
    <w:rsid w:val="00AF2A89"/>
    <w:rsid w:val="00AF2E30"/>
    <w:rsid w:val="00AF34C8"/>
    <w:rsid w:val="00AF360F"/>
    <w:rsid w:val="00AF4F8C"/>
    <w:rsid w:val="00AF54AA"/>
    <w:rsid w:val="00AF5635"/>
    <w:rsid w:val="00AF5654"/>
    <w:rsid w:val="00AF7082"/>
    <w:rsid w:val="00AF7391"/>
    <w:rsid w:val="00B01DF3"/>
    <w:rsid w:val="00B04A62"/>
    <w:rsid w:val="00B04DD3"/>
    <w:rsid w:val="00B04F91"/>
    <w:rsid w:val="00B056E7"/>
    <w:rsid w:val="00B05B1A"/>
    <w:rsid w:val="00B0637F"/>
    <w:rsid w:val="00B06A39"/>
    <w:rsid w:val="00B06B07"/>
    <w:rsid w:val="00B079F8"/>
    <w:rsid w:val="00B1030B"/>
    <w:rsid w:val="00B113B3"/>
    <w:rsid w:val="00B119DD"/>
    <w:rsid w:val="00B12877"/>
    <w:rsid w:val="00B12A58"/>
    <w:rsid w:val="00B12C62"/>
    <w:rsid w:val="00B1304C"/>
    <w:rsid w:val="00B13E73"/>
    <w:rsid w:val="00B153D0"/>
    <w:rsid w:val="00B15742"/>
    <w:rsid w:val="00B1592F"/>
    <w:rsid w:val="00B1594F"/>
    <w:rsid w:val="00B16EFE"/>
    <w:rsid w:val="00B17C97"/>
    <w:rsid w:val="00B20245"/>
    <w:rsid w:val="00B2060A"/>
    <w:rsid w:val="00B21A16"/>
    <w:rsid w:val="00B21D7E"/>
    <w:rsid w:val="00B221C7"/>
    <w:rsid w:val="00B2283A"/>
    <w:rsid w:val="00B23AA0"/>
    <w:rsid w:val="00B23C50"/>
    <w:rsid w:val="00B2464C"/>
    <w:rsid w:val="00B305F2"/>
    <w:rsid w:val="00B309B1"/>
    <w:rsid w:val="00B33B3F"/>
    <w:rsid w:val="00B346A6"/>
    <w:rsid w:val="00B35705"/>
    <w:rsid w:val="00B35BE4"/>
    <w:rsid w:val="00B37B8F"/>
    <w:rsid w:val="00B40C28"/>
    <w:rsid w:val="00B40E4A"/>
    <w:rsid w:val="00B43056"/>
    <w:rsid w:val="00B436DE"/>
    <w:rsid w:val="00B437F7"/>
    <w:rsid w:val="00B44383"/>
    <w:rsid w:val="00B45060"/>
    <w:rsid w:val="00B459D9"/>
    <w:rsid w:val="00B45BE4"/>
    <w:rsid w:val="00B45E62"/>
    <w:rsid w:val="00B46E08"/>
    <w:rsid w:val="00B47E76"/>
    <w:rsid w:val="00B50D63"/>
    <w:rsid w:val="00B526F0"/>
    <w:rsid w:val="00B529E6"/>
    <w:rsid w:val="00B5361C"/>
    <w:rsid w:val="00B537DB"/>
    <w:rsid w:val="00B54895"/>
    <w:rsid w:val="00B55519"/>
    <w:rsid w:val="00B56228"/>
    <w:rsid w:val="00B57A40"/>
    <w:rsid w:val="00B57AAD"/>
    <w:rsid w:val="00B57EDA"/>
    <w:rsid w:val="00B57EEF"/>
    <w:rsid w:val="00B618DF"/>
    <w:rsid w:val="00B632A8"/>
    <w:rsid w:val="00B63B4E"/>
    <w:rsid w:val="00B66964"/>
    <w:rsid w:val="00B669D3"/>
    <w:rsid w:val="00B67846"/>
    <w:rsid w:val="00B67DF9"/>
    <w:rsid w:val="00B718F0"/>
    <w:rsid w:val="00B71E4C"/>
    <w:rsid w:val="00B720D7"/>
    <w:rsid w:val="00B72B77"/>
    <w:rsid w:val="00B73782"/>
    <w:rsid w:val="00B77642"/>
    <w:rsid w:val="00B81DFF"/>
    <w:rsid w:val="00B85F2B"/>
    <w:rsid w:val="00B85F78"/>
    <w:rsid w:val="00B8622A"/>
    <w:rsid w:val="00B869B5"/>
    <w:rsid w:val="00B86D5E"/>
    <w:rsid w:val="00B8758D"/>
    <w:rsid w:val="00B875B2"/>
    <w:rsid w:val="00B907DD"/>
    <w:rsid w:val="00B909E1"/>
    <w:rsid w:val="00B913AC"/>
    <w:rsid w:val="00B915DB"/>
    <w:rsid w:val="00B91D62"/>
    <w:rsid w:val="00B92158"/>
    <w:rsid w:val="00B92D77"/>
    <w:rsid w:val="00B93AE5"/>
    <w:rsid w:val="00B94326"/>
    <w:rsid w:val="00B94B67"/>
    <w:rsid w:val="00B95D9C"/>
    <w:rsid w:val="00B9691E"/>
    <w:rsid w:val="00B96EAA"/>
    <w:rsid w:val="00B97887"/>
    <w:rsid w:val="00B9795D"/>
    <w:rsid w:val="00B97EDA"/>
    <w:rsid w:val="00BA003A"/>
    <w:rsid w:val="00BA0C49"/>
    <w:rsid w:val="00BA0E13"/>
    <w:rsid w:val="00BA0F5F"/>
    <w:rsid w:val="00BA1113"/>
    <w:rsid w:val="00BA173D"/>
    <w:rsid w:val="00BA1CB2"/>
    <w:rsid w:val="00BA1EE1"/>
    <w:rsid w:val="00BA30E7"/>
    <w:rsid w:val="00BA352E"/>
    <w:rsid w:val="00BA4507"/>
    <w:rsid w:val="00BA473C"/>
    <w:rsid w:val="00BA47AA"/>
    <w:rsid w:val="00BA5684"/>
    <w:rsid w:val="00BA6D88"/>
    <w:rsid w:val="00BA7C78"/>
    <w:rsid w:val="00BB0A49"/>
    <w:rsid w:val="00BB182E"/>
    <w:rsid w:val="00BB22C6"/>
    <w:rsid w:val="00BB3216"/>
    <w:rsid w:val="00BB52A9"/>
    <w:rsid w:val="00BB62A7"/>
    <w:rsid w:val="00BB6C2A"/>
    <w:rsid w:val="00BB6CEE"/>
    <w:rsid w:val="00BB7C7F"/>
    <w:rsid w:val="00BB7D99"/>
    <w:rsid w:val="00BC00AD"/>
    <w:rsid w:val="00BC1272"/>
    <w:rsid w:val="00BC16F2"/>
    <w:rsid w:val="00BC1BFF"/>
    <w:rsid w:val="00BC3ACD"/>
    <w:rsid w:val="00BC40F9"/>
    <w:rsid w:val="00BC41D7"/>
    <w:rsid w:val="00BC5745"/>
    <w:rsid w:val="00BC5B2C"/>
    <w:rsid w:val="00BD0517"/>
    <w:rsid w:val="00BD0FA0"/>
    <w:rsid w:val="00BD11C1"/>
    <w:rsid w:val="00BD27CB"/>
    <w:rsid w:val="00BD289F"/>
    <w:rsid w:val="00BD3A5E"/>
    <w:rsid w:val="00BD536F"/>
    <w:rsid w:val="00BD62A6"/>
    <w:rsid w:val="00BD6B58"/>
    <w:rsid w:val="00BD7727"/>
    <w:rsid w:val="00BE021E"/>
    <w:rsid w:val="00BE0A91"/>
    <w:rsid w:val="00BE0AA8"/>
    <w:rsid w:val="00BE15BC"/>
    <w:rsid w:val="00BE1746"/>
    <w:rsid w:val="00BE1B8E"/>
    <w:rsid w:val="00BE211E"/>
    <w:rsid w:val="00BE21DF"/>
    <w:rsid w:val="00BE22CF"/>
    <w:rsid w:val="00BE2A93"/>
    <w:rsid w:val="00BE4120"/>
    <w:rsid w:val="00BE44DF"/>
    <w:rsid w:val="00BE5063"/>
    <w:rsid w:val="00BE5244"/>
    <w:rsid w:val="00BE5664"/>
    <w:rsid w:val="00BE60DB"/>
    <w:rsid w:val="00BE73CF"/>
    <w:rsid w:val="00BF0051"/>
    <w:rsid w:val="00BF0DC9"/>
    <w:rsid w:val="00BF13A1"/>
    <w:rsid w:val="00BF1657"/>
    <w:rsid w:val="00BF1B1C"/>
    <w:rsid w:val="00BF25C6"/>
    <w:rsid w:val="00BF26B7"/>
    <w:rsid w:val="00BF2F69"/>
    <w:rsid w:val="00BF32F2"/>
    <w:rsid w:val="00BF48BC"/>
    <w:rsid w:val="00BF59AC"/>
    <w:rsid w:val="00BF66EB"/>
    <w:rsid w:val="00BF702D"/>
    <w:rsid w:val="00BF7A76"/>
    <w:rsid w:val="00C0099F"/>
    <w:rsid w:val="00C01A12"/>
    <w:rsid w:val="00C01B3E"/>
    <w:rsid w:val="00C01EF7"/>
    <w:rsid w:val="00C02742"/>
    <w:rsid w:val="00C02D22"/>
    <w:rsid w:val="00C0309E"/>
    <w:rsid w:val="00C04870"/>
    <w:rsid w:val="00C04D7D"/>
    <w:rsid w:val="00C05299"/>
    <w:rsid w:val="00C059F7"/>
    <w:rsid w:val="00C05AC6"/>
    <w:rsid w:val="00C062E3"/>
    <w:rsid w:val="00C06429"/>
    <w:rsid w:val="00C104E1"/>
    <w:rsid w:val="00C110D5"/>
    <w:rsid w:val="00C11C18"/>
    <w:rsid w:val="00C14521"/>
    <w:rsid w:val="00C14652"/>
    <w:rsid w:val="00C1623A"/>
    <w:rsid w:val="00C162BF"/>
    <w:rsid w:val="00C16E5C"/>
    <w:rsid w:val="00C1757B"/>
    <w:rsid w:val="00C207A6"/>
    <w:rsid w:val="00C214E0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0A2"/>
    <w:rsid w:val="00C362D2"/>
    <w:rsid w:val="00C36712"/>
    <w:rsid w:val="00C36C3A"/>
    <w:rsid w:val="00C37393"/>
    <w:rsid w:val="00C37628"/>
    <w:rsid w:val="00C37AD2"/>
    <w:rsid w:val="00C40047"/>
    <w:rsid w:val="00C40386"/>
    <w:rsid w:val="00C414EF"/>
    <w:rsid w:val="00C41537"/>
    <w:rsid w:val="00C4161C"/>
    <w:rsid w:val="00C41F42"/>
    <w:rsid w:val="00C436C1"/>
    <w:rsid w:val="00C43A16"/>
    <w:rsid w:val="00C43BA3"/>
    <w:rsid w:val="00C43C52"/>
    <w:rsid w:val="00C43FA0"/>
    <w:rsid w:val="00C4408D"/>
    <w:rsid w:val="00C44F87"/>
    <w:rsid w:val="00C46482"/>
    <w:rsid w:val="00C503CE"/>
    <w:rsid w:val="00C51B47"/>
    <w:rsid w:val="00C5281C"/>
    <w:rsid w:val="00C533D3"/>
    <w:rsid w:val="00C539BB"/>
    <w:rsid w:val="00C54399"/>
    <w:rsid w:val="00C54916"/>
    <w:rsid w:val="00C55309"/>
    <w:rsid w:val="00C604CA"/>
    <w:rsid w:val="00C6242D"/>
    <w:rsid w:val="00C6308E"/>
    <w:rsid w:val="00C63E44"/>
    <w:rsid w:val="00C64BD9"/>
    <w:rsid w:val="00C6543B"/>
    <w:rsid w:val="00C65590"/>
    <w:rsid w:val="00C6681D"/>
    <w:rsid w:val="00C6704C"/>
    <w:rsid w:val="00C67D37"/>
    <w:rsid w:val="00C73356"/>
    <w:rsid w:val="00C73B87"/>
    <w:rsid w:val="00C74E80"/>
    <w:rsid w:val="00C75600"/>
    <w:rsid w:val="00C75729"/>
    <w:rsid w:val="00C762DC"/>
    <w:rsid w:val="00C763A2"/>
    <w:rsid w:val="00C8310D"/>
    <w:rsid w:val="00C83A06"/>
    <w:rsid w:val="00C843B8"/>
    <w:rsid w:val="00C852CB"/>
    <w:rsid w:val="00C85595"/>
    <w:rsid w:val="00C85775"/>
    <w:rsid w:val="00C863F1"/>
    <w:rsid w:val="00C8653D"/>
    <w:rsid w:val="00C87106"/>
    <w:rsid w:val="00C87713"/>
    <w:rsid w:val="00C91E12"/>
    <w:rsid w:val="00C92641"/>
    <w:rsid w:val="00C93298"/>
    <w:rsid w:val="00C9394B"/>
    <w:rsid w:val="00C96C8A"/>
    <w:rsid w:val="00C97862"/>
    <w:rsid w:val="00CA0230"/>
    <w:rsid w:val="00CA0972"/>
    <w:rsid w:val="00CA0ED7"/>
    <w:rsid w:val="00CA304B"/>
    <w:rsid w:val="00CA3C6D"/>
    <w:rsid w:val="00CA3F0A"/>
    <w:rsid w:val="00CA6CC2"/>
    <w:rsid w:val="00CA75EE"/>
    <w:rsid w:val="00CB0D80"/>
    <w:rsid w:val="00CB1F03"/>
    <w:rsid w:val="00CB2472"/>
    <w:rsid w:val="00CB2ABD"/>
    <w:rsid w:val="00CB2D32"/>
    <w:rsid w:val="00CB3C46"/>
    <w:rsid w:val="00CB4A0A"/>
    <w:rsid w:val="00CB4A8C"/>
    <w:rsid w:val="00CB5DEC"/>
    <w:rsid w:val="00CB64B7"/>
    <w:rsid w:val="00CB732C"/>
    <w:rsid w:val="00CC0345"/>
    <w:rsid w:val="00CC153E"/>
    <w:rsid w:val="00CC1782"/>
    <w:rsid w:val="00CC2D77"/>
    <w:rsid w:val="00CC2EF6"/>
    <w:rsid w:val="00CC37A6"/>
    <w:rsid w:val="00CC4A1A"/>
    <w:rsid w:val="00CC4D83"/>
    <w:rsid w:val="00CC5099"/>
    <w:rsid w:val="00CC5F2A"/>
    <w:rsid w:val="00CC6507"/>
    <w:rsid w:val="00CC6D50"/>
    <w:rsid w:val="00CC7B48"/>
    <w:rsid w:val="00CC7C0D"/>
    <w:rsid w:val="00CD01A4"/>
    <w:rsid w:val="00CD1870"/>
    <w:rsid w:val="00CD21C5"/>
    <w:rsid w:val="00CE1E1E"/>
    <w:rsid w:val="00CE2349"/>
    <w:rsid w:val="00CE26B1"/>
    <w:rsid w:val="00CE3061"/>
    <w:rsid w:val="00CE329D"/>
    <w:rsid w:val="00CE3A59"/>
    <w:rsid w:val="00CE44B1"/>
    <w:rsid w:val="00CE496F"/>
    <w:rsid w:val="00CE4D81"/>
    <w:rsid w:val="00CE5172"/>
    <w:rsid w:val="00CE5788"/>
    <w:rsid w:val="00CE5CB4"/>
    <w:rsid w:val="00CE65F7"/>
    <w:rsid w:val="00CE6731"/>
    <w:rsid w:val="00CE7043"/>
    <w:rsid w:val="00CE7107"/>
    <w:rsid w:val="00CE7B80"/>
    <w:rsid w:val="00CF0294"/>
    <w:rsid w:val="00CF1D7F"/>
    <w:rsid w:val="00CF33D0"/>
    <w:rsid w:val="00CF4ED0"/>
    <w:rsid w:val="00CF4FB7"/>
    <w:rsid w:val="00CF548C"/>
    <w:rsid w:val="00CF5686"/>
    <w:rsid w:val="00CF6716"/>
    <w:rsid w:val="00D013CC"/>
    <w:rsid w:val="00D014C8"/>
    <w:rsid w:val="00D0192F"/>
    <w:rsid w:val="00D01AA1"/>
    <w:rsid w:val="00D01D80"/>
    <w:rsid w:val="00D031D9"/>
    <w:rsid w:val="00D036E9"/>
    <w:rsid w:val="00D04313"/>
    <w:rsid w:val="00D05117"/>
    <w:rsid w:val="00D05D73"/>
    <w:rsid w:val="00D07CE3"/>
    <w:rsid w:val="00D10C9F"/>
    <w:rsid w:val="00D10D93"/>
    <w:rsid w:val="00D11602"/>
    <w:rsid w:val="00D127EA"/>
    <w:rsid w:val="00D12A6F"/>
    <w:rsid w:val="00D14889"/>
    <w:rsid w:val="00D164FB"/>
    <w:rsid w:val="00D1709F"/>
    <w:rsid w:val="00D17F00"/>
    <w:rsid w:val="00D20360"/>
    <w:rsid w:val="00D20D12"/>
    <w:rsid w:val="00D216BD"/>
    <w:rsid w:val="00D24A3D"/>
    <w:rsid w:val="00D24A8C"/>
    <w:rsid w:val="00D25A31"/>
    <w:rsid w:val="00D26AD0"/>
    <w:rsid w:val="00D26D7F"/>
    <w:rsid w:val="00D30150"/>
    <w:rsid w:val="00D3145D"/>
    <w:rsid w:val="00D32740"/>
    <w:rsid w:val="00D346E5"/>
    <w:rsid w:val="00D35293"/>
    <w:rsid w:val="00D359A4"/>
    <w:rsid w:val="00D36303"/>
    <w:rsid w:val="00D36EBF"/>
    <w:rsid w:val="00D37113"/>
    <w:rsid w:val="00D37794"/>
    <w:rsid w:val="00D40419"/>
    <w:rsid w:val="00D40437"/>
    <w:rsid w:val="00D40E8C"/>
    <w:rsid w:val="00D41779"/>
    <w:rsid w:val="00D4258D"/>
    <w:rsid w:val="00D42CCF"/>
    <w:rsid w:val="00D430D6"/>
    <w:rsid w:val="00D44733"/>
    <w:rsid w:val="00D452D5"/>
    <w:rsid w:val="00D46A17"/>
    <w:rsid w:val="00D50B2B"/>
    <w:rsid w:val="00D51545"/>
    <w:rsid w:val="00D53593"/>
    <w:rsid w:val="00D53843"/>
    <w:rsid w:val="00D53915"/>
    <w:rsid w:val="00D54022"/>
    <w:rsid w:val="00D54C93"/>
    <w:rsid w:val="00D54E1C"/>
    <w:rsid w:val="00D5541C"/>
    <w:rsid w:val="00D5574A"/>
    <w:rsid w:val="00D55A7B"/>
    <w:rsid w:val="00D55F7C"/>
    <w:rsid w:val="00D5655B"/>
    <w:rsid w:val="00D5690F"/>
    <w:rsid w:val="00D6453F"/>
    <w:rsid w:val="00D6492A"/>
    <w:rsid w:val="00D649BB"/>
    <w:rsid w:val="00D64C25"/>
    <w:rsid w:val="00D65868"/>
    <w:rsid w:val="00D6624F"/>
    <w:rsid w:val="00D6632B"/>
    <w:rsid w:val="00D67B8E"/>
    <w:rsid w:val="00D67CF6"/>
    <w:rsid w:val="00D7007A"/>
    <w:rsid w:val="00D70DDD"/>
    <w:rsid w:val="00D7125B"/>
    <w:rsid w:val="00D719F4"/>
    <w:rsid w:val="00D728E3"/>
    <w:rsid w:val="00D72AEB"/>
    <w:rsid w:val="00D72D8D"/>
    <w:rsid w:val="00D73A7B"/>
    <w:rsid w:val="00D75768"/>
    <w:rsid w:val="00D75866"/>
    <w:rsid w:val="00D75F83"/>
    <w:rsid w:val="00D763FE"/>
    <w:rsid w:val="00D76D24"/>
    <w:rsid w:val="00D77D36"/>
    <w:rsid w:val="00D804F9"/>
    <w:rsid w:val="00D80D8D"/>
    <w:rsid w:val="00D80F46"/>
    <w:rsid w:val="00D820CA"/>
    <w:rsid w:val="00D82784"/>
    <w:rsid w:val="00D82D4D"/>
    <w:rsid w:val="00D83021"/>
    <w:rsid w:val="00D83095"/>
    <w:rsid w:val="00D83722"/>
    <w:rsid w:val="00D83E44"/>
    <w:rsid w:val="00D84AD4"/>
    <w:rsid w:val="00D85351"/>
    <w:rsid w:val="00D85C14"/>
    <w:rsid w:val="00D86AE6"/>
    <w:rsid w:val="00D86F8B"/>
    <w:rsid w:val="00D9036E"/>
    <w:rsid w:val="00D92308"/>
    <w:rsid w:val="00D92E15"/>
    <w:rsid w:val="00D93025"/>
    <w:rsid w:val="00D942A8"/>
    <w:rsid w:val="00D95589"/>
    <w:rsid w:val="00D968F5"/>
    <w:rsid w:val="00D96D31"/>
    <w:rsid w:val="00D97801"/>
    <w:rsid w:val="00DA0373"/>
    <w:rsid w:val="00DA037B"/>
    <w:rsid w:val="00DA0CCB"/>
    <w:rsid w:val="00DA1AD2"/>
    <w:rsid w:val="00DA308D"/>
    <w:rsid w:val="00DA514C"/>
    <w:rsid w:val="00DA6DF8"/>
    <w:rsid w:val="00DA716A"/>
    <w:rsid w:val="00DA7A4D"/>
    <w:rsid w:val="00DB1349"/>
    <w:rsid w:val="00DB3859"/>
    <w:rsid w:val="00DB4669"/>
    <w:rsid w:val="00DB4F60"/>
    <w:rsid w:val="00DB531A"/>
    <w:rsid w:val="00DB61BA"/>
    <w:rsid w:val="00DB62E4"/>
    <w:rsid w:val="00DB72B4"/>
    <w:rsid w:val="00DC003C"/>
    <w:rsid w:val="00DC06C1"/>
    <w:rsid w:val="00DC0FFE"/>
    <w:rsid w:val="00DC1DAE"/>
    <w:rsid w:val="00DC2CFA"/>
    <w:rsid w:val="00DC3714"/>
    <w:rsid w:val="00DC4CCA"/>
    <w:rsid w:val="00DC5B86"/>
    <w:rsid w:val="00DC64FF"/>
    <w:rsid w:val="00DC680E"/>
    <w:rsid w:val="00DD0CF8"/>
    <w:rsid w:val="00DD1BD2"/>
    <w:rsid w:val="00DD1BEC"/>
    <w:rsid w:val="00DD3369"/>
    <w:rsid w:val="00DD3419"/>
    <w:rsid w:val="00DD3AD2"/>
    <w:rsid w:val="00DD51FD"/>
    <w:rsid w:val="00DD5D64"/>
    <w:rsid w:val="00DD5F3B"/>
    <w:rsid w:val="00DD6C33"/>
    <w:rsid w:val="00DD6E7B"/>
    <w:rsid w:val="00DE0261"/>
    <w:rsid w:val="00DE0677"/>
    <w:rsid w:val="00DE17DB"/>
    <w:rsid w:val="00DE1F4D"/>
    <w:rsid w:val="00DE3E26"/>
    <w:rsid w:val="00DE4192"/>
    <w:rsid w:val="00DE5812"/>
    <w:rsid w:val="00DE5B9B"/>
    <w:rsid w:val="00DE633D"/>
    <w:rsid w:val="00DE6E97"/>
    <w:rsid w:val="00DE7878"/>
    <w:rsid w:val="00DE7F90"/>
    <w:rsid w:val="00DF30B2"/>
    <w:rsid w:val="00DF37BA"/>
    <w:rsid w:val="00DF4CD7"/>
    <w:rsid w:val="00DF627E"/>
    <w:rsid w:val="00DF726A"/>
    <w:rsid w:val="00DF748B"/>
    <w:rsid w:val="00E00BA1"/>
    <w:rsid w:val="00E00F90"/>
    <w:rsid w:val="00E01F2D"/>
    <w:rsid w:val="00E02B04"/>
    <w:rsid w:val="00E030E0"/>
    <w:rsid w:val="00E03262"/>
    <w:rsid w:val="00E03694"/>
    <w:rsid w:val="00E04044"/>
    <w:rsid w:val="00E0433F"/>
    <w:rsid w:val="00E04905"/>
    <w:rsid w:val="00E050EF"/>
    <w:rsid w:val="00E055BC"/>
    <w:rsid w:val="00E05728"/>
    <w:rsid w:val="00E059E7"/>
    <w:rsid w:val="00E1173B"/>
    <w:rsid w:val="00E11D23"/>
    <w:rsid w:val="00E1324D"/>
    <w:rsid w:val="00E1379A"/>
    <w:rsid w:val="00E139CB"/>
    <w:rsid w:val="00E14134"/>
    <w:rsid w:val="00E14B07"/>
    <w:rsid w:val="00E15C26"/>
    <w:rsid w:val="00E163F1"/>
    <w:rsid w:val="00E173C3"/>
    <w:rsid w:val="00E2026D"/>
    <w:rsid w:val="00E20C46"/>
    <w:rsid w:val="00E20D12"/>
    <w:rsid w:val="00E20E03"/>
    <w:rsid w:val="00E21425"/>
    <w:rsid w:val="00E2319F"/>
    <w:rsid w:val="00E23302"/>
    <w:rsid w:val="00E24B16"/>
    <w:rsid w:val="00E26B3F"/>
    <w:rsid w:val="00E27AAB"/>
    <w:rsid w:val="00E303E4"/>
    <w:rsid w:val="00E309DB"/>
    <w:rsid w:val="00E31A03"/>
    <w:rsid w:val="00E3208A"/>
    <w:rsid w:val="00E32D38"/>
    <w:rsid w:val="00E331BD"/>
    <w:rsid w:val="00E343FD"/>
    <w:rsid w:val="00E346DF"/>
    <w:rsid w:val="00E35155"/>
    <w:rsid w:val="00E3549B"/>
    <w:rsid w:val="00E358C0"/>
    <w:rsid w:val="00E35F9B"/>
    <w:rsid w:val="00E36285"/>
    <w:rsid w:val="00E3628D"/>
    <w:rsid w:val="00E36709"/>
    <w:rsid w:val="00E37232"/>
    <w:rsid w:val="00E37429"/>
    <w:rsid w:val="00E379C7"/>
    <w:rsid w:val="00E37F16"/>
    <w:rsid w:val="00E37F57"/>
    <w:rsid w:val="00E423D2"/>
    <w:rsid w:val="00E4364A"/>
    <w:rsid w:val="00E436DA"/>
    <w:rsid w:val="00E446D1"/>
    <w:rsid w:val="00E475B3"/>
    <w:rsid w:val="00E50C0C"/>
    <w:rsid w:val="00E51B2A"/>
    <w:rsid w:val="00E5278E"/>
    <w:rsid w:val="00E543EA"/>
    <w:rsid w:val="00E54BE9"/>
    <w:rsid w:val="00E54C33"/>
    <w:rsid w:val="00E566A2"/>
    <w:rsid w:val="00E56BE5"/>
    <w:rsid w:val="00E571C6"/>
    <w:rsid w:val="00E5798B"/>
    <w:rsid w:val="00E60F86"/>
    <w:rsid w:val="00E61F49"/>
    <w:rsid w:val="00E62693"/>
    <w:rsid w:val="00E627DF"/>
    <w:rsid w:val="00E641DB"/>
    <w:rsid w:val="00E642C5"/>
    <w:rsid w:val="00E6472D"/>
    <w:rsid w:val="00E64764"/>
    <w:rsid w:val="00E64A99"/>
    <w:rsid w:val="00E65A9A"/>
    <w:rsid w:val="00E6720F"/>
    <w:rsid w:val="00E6759D"/>
    <w:rsid w:val="00E7036E"/>
    <w:rsid w:val="00E70E54"/>
    <w:rsid w:val="00E7122D"/>
    <w:rsid w:val="00E714E7"/>
    <w:rsid w:val="00E72494"/>
    <w:rsid w:val="00E72D6B"/>
    <w:rsid w:val="00E738AE"/>
    <w:rsid w:val="00E73C12"/>
    <w:rsid w:val="00E765E0"/>
    <w:rsid w:val="00E76F5B"/>
    <w:rsid w:val="00E81F5C"/>
    <w:rsid w:val="00E834D7"/>
    <w:rsid w:val="00E83A53"/>
    <w:rsid w:val="00E84653"/>
    <w:rsid w:val="00E85857"/>
    <w:rsid w:val="00E85FE2"/>
    <w:rsid w:val="00E87C83"/>
    <w:rsid w:val="00E90F87"/>
    <w:rsid w:val="00E912A3"/>
    <w:rsid w:val="00E91514"/>
    <w:rsid w:val="00E916B4"/>
    <w:rsid w:val="00E91884"/>
    <w:rsid w:val="00E91997"/>
    <w:rsid w:val="00E9253F"/>
    <w:rsid w:val="00E93A61"/>
    <w:rsid w:val="00E95600"/>
    <w:rsid w:val="00E974AC"/>
    <w:rsid w:val="00E97D21"/>
    <w:rsid w:val="00E97E15"/>
    <w:rsid w:val="00EA0347"/>
    <w:rsid w:val="00EA0E4C"/>
    <w:rsid w:val="00EA27A3"/>
    <w:rsid w:val="00EA3A6D"/>
    <w:rsid w:val="00EA47CE"/>
    <w:rsid w:val="00EA5087"/>
    <w:rsid w:val="00EB00F4"/>
    <w:rsid w:val="00EB06DF"/>
    <w:rsid w:val="00EB0965"/>
    <w:rsid w:val="00EB18E5"/>
    <w:rsid w:val="00EB24D0"/>
    <w:rsid w:val="00EB2BA2"/>
    <w:rsid w:val="00EB3238"/>
    <w:rsid w:val="00EB45BD"/>
    <w:rsid w:val="00EB4A7C"/>
    <w:rsid w:val="00EB4F61"/>
    <w:rsid w:val="00EB5F8D"/>
    <w:rsid w:val="00EB77D2"/>
    <w:rsid w:val="00EB78AA"/>
    <w:rsid w:val="00EC01EF"/>
    <w:rsid w:val="00EC1412"/>
    <w:rsid w:val="00EC1FAD"/>
    <w:rsid w:val="00EC3698"/>
    <w:rsid w:val="00EC4F52"/>
    <w:rsid w:val="00EC54BE"/>
    <w:rsid w:val="00EC5C87"/>
    <w:rsid w:val="00EC6E77"/>
    <w:rsid w:val="00ED000E"/>
    <w:rsid w:val="00ED088C"/>
    <w:rsid w:val="00ED15FA"/>
    <w:rsid w:val="00ED1DC2"/>
    <w:rsid w:val="00ED27AF"/>
    <w:rsid w:val="00ED2B45"/>
    <w:rsid w:val="00ED3315"/>
    <w:rsid w:val="00ED35E8"/>
    <w:rsid w:val="00ED3F3C"/>
    <w:rsid w:val="00ED49EB"/>
    <w:rsid w:val="00ED4F1E"/>
    <w:rsid w:val="00ED4FF6"/>
    <w:rsid w:val="00ED5DEF"/>
    <w:rsid w:val="00ED6D05"/>
    <w:rsid w:val="00EE1A8C"/>
    <w:rsid w:val="00EE2324"/>
    <w:rsid w:val="00EE2C6A"/>
    <w:rsid w:val="00EE3F82"/>
    <w:rsid w:val="00EE482B"/>
    <w:rsid w:val="00EE5437"/>
    <w:rsid w:val="00EE5C7B"/>
    <w:rsid w:val="00EE7996"/>
    <w:rsid w:val="00EE7C8B"/>
    <w:rsid w:val="00EE7FA6"/>
    <w:rsid w:val="00EF048C"/>
    <w:rsid w:val="00EF1041"/>
    <w:rsid w:val="00EF1216"/>
    <w:rsid w:val="00EF32CC"/>
    <w:rsid w:val="00EF4E1A"/>
    <w:rsid w:val="00EF4F75"/>
    <w:rsid w:val="00EF5D82"/>
    <w:rsid w:val="00EF6826"/>
    <w:rsid w:val="00F00E92"/>
    <w:rsid w:val="00F0226A"/>
    <w:rsid w:val="00F02957"/>
    <w:rsid w:val="00F03FAB"/>
    <w:rsid w:val="00F04210"/>
    <w:rsid w:val="00F04440"/>
    <w:rsid w:val="00F0450F"/>
    <w:rsid w:val="00F04B1C"/>
    <w:rsid w:val="00F05FBA"/>
    <w:rsid w:val="00F06602"/>
    <w:rsid w:val="00F105C5"/>
    <w:rsid w:val="00F11331"/>
    <w:rsid w:val="00F11565"/>
    <w:rsid w:val="00F11C60"/>
    <w:rsid w:val="00F1313D"/>
    <w:rsid w:val="00F151A4"/>
    <w:rsid w:val="00F1654A"/>
    <w:rsid w:val="00F17E4B"/>
    <w:rsid w:val="00F208AC"/>
    <w:rsid w:val="00F20EB1"/>
    <w:rsid w:val="00F22556"/>
    <w:rsid w:val="00F22603"/>
    <w:rsid w:val="00F234E4"/>
    <w:rsid w:val="00F23E5B"/>
    <w:rsid w:val="00F24414"/>
    <w:rsid w:val="00F24441"/>
    <w:rsid w:val="00F2468C"/>
    <w:rsid w:val="00F24782"/>
    <w:rsid w:val="00F24CCB"/>
    <w:rsid w:val="00F254DB"/>
    <w:rsid w:val="00F256B5"/>
    <w:rsid w:val="00F268C5"/>
    <w:rsid w:val="00F27436"/>
    <w:rsid w:val="00F30188"/>
    <w:rsid w:val="00F30FFD"/>
    <w:rsid w:val="00F3378C"/>
    <w:rsid w:val="00F34735"/>
    <w:rsid w:val="00F36A1B"/>
    <w:rsid w:val="00F36FE8"/>
    <w:rsid w:val="00F375E0"/>
    <w:rsid w:val="00F404F8"/>
    <w:rsid w:val="00F41CF5"/>
    <w:rsid w:val="00F44217"/>
    <w:rsid w:val="00F4532F"/>
    <w:rsid w:val="00F45D32"/>
    <w:rsid w:val="00F45E6B"/>
    <w:rsid w:val="00F463DB"/>
    <w:rsid w:val="00F47E79"/>
    <w:rsid w:val="00F50C7D"/>
    <w:rsid w:val="00F5112E"/>
    <w:rsid w:val="00F5209C"/>
    <w:rsid w:val="00F53B0B"/>
    <w:rsid w:val="00F547B2"/>
    <w:rsid w:val="00F54CAD"/>
    <w:rsid w:val="00F550CC"/>
    <w:rsid w:val="00F55A85"/>
    <w:rsid w:val="00F56557"/>
    <w:rsid w:val="00F57F06"/>
    <w:rsid w:val="00F6021B"/>
    <w:rsid w:val="00F60349"/>
    <w:rsid w:val="00F6333D"/>
    <w:rsid w:val="00F63E04"/>
    <w:rsid w:val="00F6560B"/>
    <w:rsid w:val="00F6597C"/>
    <w:rsid w:val="00F66F1F"/>
    <w:rsid w:val="00F67137"/>
    <w:rsid w:val="00F72B6B"/>
    <w:rsid w:val="00F72DA1"/>
    <w:rsid w:val="00F734DD"/>
    <w:rsid w:val="00F73AB9"/>
    <w:rsid w:val="00F74205"/>
    <w:rsid w:val="00F74F5A"/>
    <w:rsid w:val="00F7634F"/>
    <w:rsid w:val="00F76A89"/>
    <w:rsid w:val="00F80196"/>
    <w:rsid w:val="00F8078D"/>
    <w:rsid w:val="00F81F1B"/>
    <w:rsid w:val="00F82467"/>
    <w:rsid w:val="00F829C7"/>
    <w:rsid w:val="00F84504"/>
    <w:rsid w:val="00F877AF"/>
    <w:rsid w:val="00F903BA"/>
    <w:rsid w:val="00F91729"/>
    <w:rsid w:val="00F9244A"/>
    <w:rsid w:val="00F92A91"/>
    <w:rsid w:val="00F92C45"/>
    <w:rsid w:val="00F939B0"/>
    <w:rsid w:val="00F93C4C"/>
    <w:rsid w:val="00F94920"/>
    <w:rsid w:val="00F954EE"/>
    <w:rsid w:val="00F97596"/>
    <w:rsid w:val="00FA0B89"/>
    <w:rsid w:val="00FA0D3F"/>
    <w:rsid w:val="00FA12FC"/>
    <w:rsid w:val="00FA203B"/>
    <w:rsid w:val="00FA2271"/>
    <w:rsid w:val="00FA2727"/>
    <w:rsid w:val="00FA2994"/>
    <w:rsid w:val="00FA2B39"/>
    <w:rsid w:val="00FA2DB0"/>
    <w:rsid w:val="00FA3056"/>
    <w:rsid w:val="00FA4526"/>
    <w:rsid w:val="00FA4FEE"/>
    <w:rsid w:val="00FA53CB"/>
    <w:rsid w:val="00FA5CEF"/>
    <w:rsid w:val="00FA72FF"/>
    <w:rsid w:val="00FB00C6"/>
    <w:rsid w:val="00FB2E91"/>
    <w:rsid w:val="00FB2F48"/>
    <w:rsid w:val="00FB3990"/>
    <w:rsid w:val="00FB40AA"/>
    <w:rsid w:val="00FB4A7D"/>
    <w:rsid w:val="00FB4B13"/>
    <w:rsid w:val="00FB4C22"/>
    <w:rsid w:val="00FB4CD4"/>
    <w:rsid w:val="00FB5DAA"/>
    <w:rsid w:val="00FB6CA4"/>
    <w:rsid w:val="00FB6ED0"/>
    <w:rsid w:val="00FB772A"/>
    <w:rsid w:val="00FB7888"/>
    <w:rsid w:val="00FC04E4"/>
    <w:rsid w:val="00FC11A5"/>
    <w:rsid w:val="00FC27FE"/>
    <w:rsid w:val="00FC429F"/>
    <w:rsid w:val="00FC42FA"/>
    <w:rsid w:val="00FC4781"/>
    <w:rsid w:val="00FC4C64"/>
    <w:rsid w:val="00FC4F48"/>
    <w:rsid w:val="00FC5B58"/>
    <w:rsid w:val="00FC5DCF"/>
    <w:rsid w:val="00FC5DF3"/>
    <w:rsid w:val="00FC66C4"/>
    <w:rsid w:val="00FD189B"/>
    <w:rsid w:val="00FD2511"/>
    <w:rsid w:val="00FD365F"/>
    <w:rsid w:val="00FD57D6"/>
    <w:rsid w:val="00FD7250"/>
    <w:rsid w:val="00FD76B2"/>
    <w:rsid w:val="00FD7986"/>
    <w:rsid w:val="00FE00EF"/>
    <w:rsid w:val="00FE114A"/>
    <w:rsid w:val="00FE22B0"/>
    <w:rsid w:val="00FE2A64"/>
    <w:rsid w:val="00FE3018"/>
    <w:rsid w:val="00FE43DD"/>
    <w:rsid w:val="00FE441A"/>
    <w:rsid w:val="00FE4650"/>
    <w:rsid w:val="00FE5CF4"/>
    <w:rsid w:val="00FE709F"/>
    <w:rsid w:val="00FF0431"/>
    <w:rsid w:val="00FF12FB"/>
    <w:rsid w:val="00FF4423"/>
    <w:rsid w:val="00FF48D0"/>
    <w:rsid w:val="00FF4CD7"/>
    <w:rsid w:val="00FF4D89"/>
    <w:rsid w:val="00FF5E75"/>
    <w:rsid w:val="00FF669B"/>
    <w:rsid w:val="00FF69F7"/>
    <w:rsid w:val="00FF7FAC"/>
    <w:rsid w:val="01877E8E"/>
    <w:rsid w:val="01B567E2"/>
    <w:rsid w:val="02C93D1E"/>
    <w:rsid w:val="055E085F"/>
    <w:rsid w:val="055E63FE"/>
    <w:rsid w:val="06AA05E6"/>
    <w:rsid w:val="08E10884"/>
    <w:rsid w:val="0BFA39E8"/>
    <w:rsid w:val="0CB64175"/>
    <w:rsid w:val="0D4E0FE4"/>
    <w:rsid w:val="0E5A6EF2"/>
    <w:rsid w:val="0E6E1D6A"/>
    <w:rsid w:val="0F8021FE"/>
    <w:rsid w:val="103F7757"/>
    <w:rsid w:val="10AD28E9"/>
    <w:rsid w:val="11DA754F"/>
    <w:rsid w:val="12B40A3B"/>
    <w:rsid w:val="131C73B2"/>
    <w:rsid w:val="1997047A"/>
    <w:rsid w:val="1AC629FA"/>
    <w:rsid w:val="1B63676B"/>
    <w:rsid w:val="1B9627E9"/>
    <w:rsid w:val="1E610187"/>
    <w:rsid w:val="1EB551DB"/>
    <w:rsid w:val="1FA82EFF"/>
    <w:rsid w:val="1FE91AC3"/>
    <w:rsid w:val="216F5067"/>
    <w:rsid w:val="23535450"/>
    <w:rsid w:val="24AD55A5"/>
    <w:rsid w:val="24E64719"/>
    <w:rsid w:val="25612253"/>
    <w:rsid w:val="2818067C"/>
    <w:rsid w:val="29074C69"/>
    <w:rsid w:val="2B6253DF"/>
    <w:rsid w:val="2B7A45AD"/>
    <w:rsid w:val="2C305E86"/>
    <w:rsid w:val="2C663C28"/>
    <w:rsid w:val="2E3B0740"/>
    <w:rsid w:val="2FEF72E4"/>
    <w:rsid w:val="363E22C7"/>
    <w:rsid w:val="3672405F"/>
    <w:rsid w:val="369A680D"/>
    <w:rsid w:val="37084D4D"/>
    <w:rsid w:val="374878C2"/>
    <w:rsid w:val="39246E9C"/>
    <w:rsid w:val="39DA3452"/>
    <w:rsid w:val="3B446062"/>
    <w:rsid w:val="3C196750"/>
    <w:rsid w:val="3EE811C2"/>
    <w:rsid w:val="3FC913E6"/>
    <w:rsid w:val="3FFE0D0A"/>
    <w:rsid w:val="40D750CF"/>
    <w:rsid w:val="41AC774B"/>
    <w:rsid w:val="41F03899"/>
    <w:rsid w:val="42237E47"/>
    <w:rsid w:val="423050F8"/>
    <w:rsid w:val="45136523"/>
    <w:rsid w:val="45834899"/>
    <w:rsid w:val="48B54F4A"/>
    <w:rsid w:val="49BB4955"/>
    <w:rsid w:val="4D644FA3"/>
    <w:rsid w:val="4F3F6377"/>
    <w:rsid w:val="4FE1061B"/>
    <w:rsid w:val="50083E6F"/>
    <w:rsid w:val="50680F28"/>
    <w:rsid w:val="53630B39"/>
    <w:rsid w:val="53B669E2"/>
    <w:rsid w:val="5EC83E6A"/>
    <w:rsid w:val="5F0C7065"/>
    <w:rsid w:val="605F21FD"/>
    <w:rsid w:val="61531D5E"/>
    <w:rsid w:val="630F1C12"/>
    <w:rsid w:val="632D6879"/>
    <w:rsid w:val="6AB927B5"/>
    <w:rsid w:val="71FA779E"/>
    <w:rsid w:val="759926FC"/>
    <w:rsid w:val="7669656E"/>
    <w:rsid w:val="7B7E5F4F"/>
    <w:rsid w:val="7D8951E6"/>
    <w:rsid w:val="7DC27B98"/>
    <w:rsid w:val="7DC55265"/>
    <w:rsid w:val="7F356A69"/>
    <w:rsid w:val="7FD2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type="gradient" angle="9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."/>
  <w:listSeparator w:val=","/>
  <w14:docId w14:val="00D0AC96"/>
  <w15:chartTrackingRefBased/>
  <w15:docId w15:val="{3231FBFD-7BFA-47EB-A514-5B2C83DD37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nfase">
    <w:name w:val="Emphasis"/>
    <w:uiPriority w:val="20"/>
    <w:qFormat/>
    <w:rPr>
      <w:i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TtuloChar1" w:customStyle="1">
    <w:name w:val="Título Char1"/>
    <w:uiPriority w:val="10"/>
    <w:rPr>
      <w:rFonts w:ascii="Calibri Light" w:hAnsi="Calibri Light" w:eastAsia="Times New Roman" w:cs="Times New Roman"/>
      <w:b/>
      <w:bCs/>
      <w:kern w:val="28"/>
      <w:sz w:val="32"/>
      <w:szCs w:val="32"/>
      <w:lang w:eastAsia="zh-CN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WW8Num15z0" w:customStyle="1">
    <w:name w:val="WW8Num15z0"/>
    <w:rPr>
      <w:color w:val="FF0000"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CorpodetextoChar" w:customStyle="1">
    <w:name w:val="Corpo de texto Char"/>
    <w:rPr>
      <w:sz w:val="24"/>
    </w:rPr>
  </w:style>
  <w:style w:type="character" w:styleId="Itlico" w:customStyle="1">
    <w:name w:val="Itálico"/>
    <w:uiPriority w:val="99"/>
    <w:rPr>
      <w:i/>
      <w:iCs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apple-converted-space" w:customStyle="1">
    <w:name w:val="apple-converted-space"/>
    <w:basedOn w:val="Fontepargpadro"/>
  </w:style>
  <w:style w:type="character" w:styleId="versiculo" w:customStyle="1">
    <w:name w:val="versiculo"/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Corpodetexto2Char" w:customStyle="1">
    <w:name w:val="Corpo de texto 2 Char"/>
    <w:link w:val="Corpodetexto2"/>
    <w:uiPriority w:val="99"/>
    <w:semiHidden/>
    <w:rPr>
      <w:rFonts w:eastAsia="Times New Roman"/>
      <w:sz w:val="24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Forte">
    <w:name w:val="Strong"/>
    <w:uiPriority w:val="22"/>
    <w:qFormat/>
    <w:rPr>
      <w:b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Corpodetexto3Char1" w:customStyle="1">
    <w:name w:val="Corpo de texto 3 Char1"/>
    <w:link w:val="Corpodetexto3"/>
    <w:uiPriority w:val="99"/>
    <w:rPr>
      <w:sz w:val="16"/>
      <w:szCs w:val="16"/>
      <w:lang w:eastAsia="zh-CN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TextodecomentrioChar" w:customStyle="1">
    <w:name w:val="Texto de comentário Char"/>
    <w:link w:val="Textodecomentrio"/>
    <w:uiPriority w:val="99"/>
    <w:semiHidden/>
    <w:rPr>
      <w:lang w:eastAsia="zh-CN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texto" w:customStyle="1">
    <w:name w:val="texto"/>
    <w:basedOn w:val="Fontepargpadro1"/>
  </w:style>
  <w:style w:type="character" w:styleId="WW8Num34z0" w:customStyle="1">
    <w:name w:val="WW8Num34z0"/>
    <w:rPr>
      <w:rFonts w:ascii="Symbol" w:hAnsi="Symbol" w:cs="Symbol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12z0" w:customStyle="1">
    <w:name w:val="WW8Num12z0"/>
    <w:rPr>
      <w:b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Meno">
    <w:name w:val="Mention"/>
    <w:uiPriority w:val="99"/>
    <w:unhideWhenUsed/>
    <w:rPr>
      <w:color w:val="2B579A"/>
      <w:shd w:val="clear" w:color="auto" w:fill="E6E6E6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texto11vermelho1" w:customStyle="1">
    <w:name w:val="texto11vermelho1"/>
    <w:rPr>
      <w:rFonts w:ascii="Verdana" w:hAnsi="Verdana"/>
      <w:strike w:val="0"/>
      <w:dstrike w:val="0"/>
      <w:sz w:val="13"/>
      <w:szCs w:val="13"/>
      <w:u w:val="none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Fontepargpadro1" w:customStyle="1">
    <w:name w:val="Fonte parág. padrão1"/>
  </w:style>
  <w:style w:type="character" w:styleId="WW8Num2z0" w:customStyle="1">
    <w:name w:val="WW8Num2z0"/>
    <w:rPr>
      <w:rFonts w:ascii="Symbol" w:hAnsi="Symbol" w:cs="Times New Roman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13z0" w:customStyle="1">
    <w:name w:val="WW8Num13z0"/>
    <w:rPr>
      <w:b/>
    </w:rPr>
  </w:style>
  <w:style w:type="character" w:styleId="AssuntodocomentrioChar" w:customStyle="1">
    <w:name w:val="Assunto do comentário Char"/>
    <w:link w:val="Assuntodocomentrio"/>
    <w:uiPriority w:val="99"/>
    <w:semiHidden/>
    <w:rPr>
      <w:b/>
      <w:bCs/>
      <w:lang w:eastAsia="zh-C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verdana11px" w:customStyle="1">
    <w:name w:val="verdana11px"/>
    <w:basedOn w:val="Fontepargpadro"/>
    <w:qFormat/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1z0" w:customStyle="1">
    <w:name w:val="WW8Num1z0"/>
    <w:rPr>
      <w:rFonts w:ascii="Symbol" w:hAnsi="Symbol" w:cs="Times New Roman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18z0" w:customStyle="1">
    <w:name w:val="WW8Num18z0"/>
    <w:rPr>
      <w:b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TtuloChar" w:customStyle="1">
    <w:name w:val="Título Char"/>
    <w:link w:val="Ttulo"/>
    <w:rPr>
      <w:rFonts w:ascii="Arial Narrow" w:hAnsi="Arial Narrow" w:cs="Arial Narrow"/>
      <w:b/>
      <w:sz w:val="22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28z1" w:customStyle="1">
    <w:name w:val="WW8Num28z1"/>
    <w:rPr>
      <w:rFonts w:ascii="Courier New" w:hAnsi="Courier New" w:cs="Courier New"/>
    </w:r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Corpodetexto">
    <w:name w:val="Body Text"/>
    <w:basedOn w:val="Normal"/>
    <w:pPr>
      <w:jc w:val="both"/>
    </w:p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szCs w:val="24"/>
    </w:rPr>
  </w:style>
  <w:style w:type="paragraph" w:styleId="PargrafodaLista1" w:customStyle="1">
    <w:name w:val="Parágrafo da Lista1"/>
    <w:basedOn w:val="Normal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hAnsi="Calibri" w:eastAsia="Calibri"/>
      <w:szCs w:val="24"/>
      <w:lang w:eastAsia="en-US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</w:r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Padro" w:customStyle="1">
    <w:name w:val="Padrão"/>
    <w:rPr>
      <w:rFonts w:ascii="Helvetica Neue" w:hAnsi="Helvetica Neue" w:eastAsia="Arial Unicode MS" w:cs="Arial Unicode MS"/>
      <w:color w:val="000000"/>
      <w:sz w:val="22"/>
      <w:szCs w:val="22"/>
      <w:lang w:val="de-DE" w:eastAsia="pt-BR"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Lista">
    <w:name w:val="List"/>
    <w:basedOn w:val="Corpodetexto"/>
    <w:rPr>
      <w:rFonts w:cs="Mangal"/>
    </w:rPr>
  </w:style>
  <w:style w:type="paragraph" w:styleId="0321-textosubtp" w:customStyle="1">
    <w:name w:val="03.2.1 - texto subtp"/>
    <w:basedOn w:val="032-subtpico"/>
    <w:uiPriority w:val="99"/>
    <w:pPr>
      <w:spacing w:before="0" w:after="28"/>
    </w:pPr>
  </w:style>
  <w:style w:type="paragraph" w:styleId="Corpodetexto2">
    <w:name w:val="Body Text 2"/>
    <w:basedOn w:val="Normal"/>
    <w:link w:val="Corpodetexto2Char"/>
    <w:uiPriority w:val="99"/>
    <w:unhideWhenUsed/>
    <w:pPr>
      <w:suppressAutoHyphens w:val="0"/>
      <w:spacing w:after="120" w:line="480" w:lineRule="auto"/>
    </w:pPr>
    <w:rPr>
      <w:rFonts w:eastAsia="Times New Roman"/>
      <w:lang w:eastAsia="pt-BR"/>
    </w:rPr>
  </w:style>
  <w:style w:type="paragraph" w:styleId="02-texto" w:customStyle="1">
    <w:name w:val="02 - texto"/>
    <w:basedOn w:val="Normal"/>
    <w:uiPriority w:val="99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subttulo2" w:customStyle="1">
    <w:name w:val="subttulo2"/>
    <w:basedOn w:val="Normal"/>
    <w:pPr>
      <w:spacing w:before="100" w:after="100"/>
    </w:pPr>
    <w:rPr>
      <w:szCs w:val="24"/>
    </w:rPr>
  </w:style>
  <w:style w:type="paragraph" w:styleId="Ttulo">
    <w:name w:val="Title"/>
    <w:basedOn w:val="Normal"/>
    <w:next w:val="Normal"/>
    <w:link w:val="TtuloChar"/>
    <w:qFormat/>
    <w:pPr>
      <w:suppressAutoHyphens w:val="0"/>
      <w:jc w:val="center"/>
    </w:pPr>
    <w:rPr>
      <w:rFonts w:ascii="Arial Narrow" w:hAnsi="Arial Narrow" w:cs="Arial Narrow"/>
      <w:b/>
      <w:sz w:val="22"/>
      <w:lang w:eastAsia="pt-BR"/>
    </w:rPr>
  </w:style>
  <w:style w:type="paragraph" w:styleId="04-citao" w:customStyle="1">
    <w:name w:val="04 - citação"/>
    <w:basedOn w:val="Normal"/>
    <w:uiPriority w:val="99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paragraph" w:styleId="textos" w:customStyle="1">
    <w:name w:val="textos"/>
    <w:basedOn w:val="Normal"/>
    <w:pPr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Corpo" w:customStyle="1">
    <w:name w:val="Corpo"/>
    <w:qFormat/>
    <w:rPr>
      <w:rFonts w:ascii="Helvetica" w:hAnsi="Arial Unicode MS" w:eastAsia="Arial Unicode MS" w:cs="Arial Unicode MS"/>
      <w:color w:val="000000"/>
      <w:sz w:val="22"/>
      <w:szCs w:val="22"/>
      <w:lang w:val="pt-PT" w:eastAsia="pt-BR"/>
    </w:rPr>
  </w:style>
  <w:style w:type="paragraph" w:styleId="Subttulo20" w:customStyle="1">
    <w:name w:val="Subtítulo 2"/>
    <w:basedOn w:val="Subttulo1"/>
    <w:uiPriority w:val="99"/>
    <w:rPr>
      <w:sz w:val="26"/>
      <w:szCs w:val="26"/>
    </w:rPr>
  </w:style>
  <w:style w:type="paragraph" w:styleId="Corpodotexto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TtuloA" w:customStyle="1">
    <w:name w:val="Título A"/>
    <w:pPr>
      <w:jc w:val="center"/>
    </w:pPr>
    <w:rPr>
      <w:rFonts w:ascii="Georgia" w:hAnsi="Georgia" w:eastAsia="Arial Unicode MS" w:cs="Arial Unicode MS"/>
      <w:b/>
      <w:bCs/>
      <w:color w:val="000000"/>
      <w:sz w:val="44"/>
      <w:szCs w:val="44"/>
      <w:u w:color="000000"/>
      <w:lang w:val="pt-PT" w:eastAsia="pt-BR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Citaodetexto" w:customStyle="1">
    <w:name w:val="Citação de texto"/>
    <w:basedOn w:val="Corpodotexto"/>
    <w:uiPriority w:val="99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ntedodatabela" w:customStyle="1">
    <w:name w:val="Conteúdo da tabela"/>
    <w:basedOn w:val="Normal"/>
    <w:pPr>
      <w:suppressLineNumbers/>
    </w:pPr>
  </w:style>
  <w:style w:type="paragraph" w:styleId="Subttulo1A" w:customStyle="1">
    <w:name w:val="Subtítulo 1 A"/>
    <w:pPr>
      <w:spacing w:after="57"/>
    </w:pPr>
    <w:rPr>
      <w:rFonts w:ascii="Georgia" w:hAnsi="Georgia" w:eastAsia="Arial Unicode MS" w:cs="Arial Unicode MS"/>
      <w:color w:val="000000"/>
      <w:sz w:val="32"/>
      <w:szCs w:val="32"/>
      <w:u w:color="000000"/>
      <w:lang w:val="pt-PT" w:eastAsia="pt-BR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032-subtpico" w:customStyle="1">
    <w:name w:val="03.2 - subtópico"/>
    <w:basedOn w:val="Normal"/>
    <w:uiPriority w:val="99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Subttulo1" w:customStyle="1">
    <w:name w:val="Subtítulo 1"/>
    <w:basedOn w:val="Ttulo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Default" w:customStyle="1">
    <w:name w:val="Default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eastAsia="en-US"/>
    </w:r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Corpodetexto3">
    <w:name w:val="Body Text 3"/>
    <w:basedOn w:val="Normal"/>
    <w:link w:val="Corpodetexto3Char1"/>
    <w:uiPriority w:val="99"/>
    <w:unhideWhenUsed/>
    <w:pPr>
      <w:spacing w:after="120"/>
    </w:pPr>
    <w:rPr>
      <w:sz w:val="16"/>
      <w:szCs w:val="16"/>
    </w:rPr>
  </w:style>
  <w:style w:type="paragraph" w:styleId="Subttulo2A" w:customStyle="1">
    <w:name w:val="Subtítulo 2 A"/>
    <w:pPr>
      <w:ind w:firstLine="567"/>
    </w:pPr>
    <w:rPr>
      <w:rFonts w:ascii="Georgia" w:hAnsi="Georgia" w:eastAsia="Arial Unicode MS" w:cs="Arial Unicode MS"/>
      <w:color w:val="000000"/>
      <w:sz w:val="28"/>
      <w:szCs w:val="28"/>
      <w:u w:color="000000"/>
      <w:lang w:val="pt-PT" w:eastAsia="pt-BR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ListParagraph" w:customStyle="1">
    <w:name w:val="List Paragraph0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Manager/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dc:description/>
  <lastModifiedBy>GRUPO GAPE/OPÇÃO</lastModifiedBy>
  <revision>4</revision>
  <lastPrinted>2016-10-31T22:02:00.0000000Z</lastPrinted>
  <dcterms:created xsi:type="dcterms:W3CDTF">2020-04-20T23:33:00.0000000Z</dcterms:created>
  <dcterms:modified xsi:type="dcterms:W3CDTF">2026-07-20T18:34:27.5655352Z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2001633770</vt:r8>
  </property>
  <property fmtid="{D5CDD505-2E9C-101B-9397-08002B2CF9AE}" pid="3" name="KSOProductBuildVer">
    <vt:lpwstr>1033-10.2.0.5965</vt:lpwstr>
  </property>
</Properties>
</file>